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9"/>
        <w:gridCol w:w="7379"/>
      </w:tblGrid>
      <w:tr w:rsidR="00E63679" w14:paraId="3F405C54" w14:textId="77777777" w:rsidTr="003008C1">
        <w:trPr>
          <w:trHeight w:val="784"/>
        </w:trPr>
        <w:tc>
          <w:tcPr>
            <w:tcW w:w="7379" w:type="dxa"/>
          </w:tcPr>
          <w:bookmarkStart w:id="0" w:name="loai_43_name"/>
          <w:p w14:paraId="136DC7FC" w14:textId="041D392B" w:rsidR="00E63679" w:rsidRDefault="0069756F" w:rsidP="000B51A8">
            <w:pPr>
              <w:tabs>
                <w:tab w:val="right" w:leader="dot" w:pos="8640"/>
              </w:tabs>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7026CCD5" wp14:editId="3690CC02">
                      <wp:simplePos x="0" y="0"/>
                      <wp:positionH relativeFrom="column">
                        <wp:posOffset>1997839</wp:posOffset>
                      </wp:positionH>
                      <wp:positionV relativeFrom="paragraph">
                        <wp:posOffset>347980</wp:posOffset>
                      </wp:positionV>
                      <wp:extent cx="4857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8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93B15A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3pt,27.4pt" to="195.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" strokecolor="#4472c4 [3204]" strokeweight=".5pt">
                      <v:stroke joinstyle="miter"/>
                    </v:line>
                  </w:pict>
                </mc:Fallback>
              </mc:AlternateContent>
            </w:r>
            <w:r>
              <w:rPr>
                <w:b/>
                <w:sz w:val="26"/>
                <w:szCs w:val="26"/>
              </w:rPr>
              <w:t>BỘ Y TẾ</w:t>
            </w:r>
          </w:p>
        </w:tc>
        <w:tc>
          <w:tcPr>
            <w:tcW w:w="7379" w:type="dxa"/>
          </w:tcPr>
          <w:p w14:paraId="30A79EDB" w14:textId="77777777" w:rsidR="00E63679" w:rsidRDefault="0069756F" w:rsidP="000B51A8">
            <w:pPr>
              <w:tabs>
                <w:tab w:val="right" w:leader="dot" w:pos="8640"/>
              </w:tabs>
              <w:jc w:val="center"/>
              <w:rPr>
                <w:b/>
                <w:sz w:val="26"/>
                <w:szCs w:val="26"/>
              </w:rPr>
            </w:pPr>
            <w:r>
              <w:rPr>
                <w:b/>
                <w:sz w:val="26"/>
                <w:szCs w:val="26"/>
              </w:rPr>
              <w:t>CỘNG HÒA XÃ HỘI CHỦ NGHĨA VIỆT NĂM</w:t>
            </w:r>
          </w:p>
          <w:p w14:paraId="759DBBF3" w14:textId="0EEAB82F" w:rsidR="0069756F" w:rsidRDefault="003008C1" w:rsidP="000B51A8">
            <w:pPr>
              <w:tabs>
                <w:tab w:val="right" w:leader="dot" w:pos="8640"/>
              </w:tabs>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71984149" wp14:editId="4660BDE9">
                      <wp:simplePos x="0" y="0"/>
                      <wp:positionH relativeFrom="column">
                        <wp:posOffset>1274445</wp:posOffset>
                      </wp:positionH>
                      <wp:positionV relativeFrom="paragraph">
                        <wp:posOffset>279271</wp:posOffset>
                      </wp:positionV>
                      <wp:extent cx="2009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2F91725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0.35pt,22pt" to="25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" strokecolor="black [3200]" strokeweight=".5pt">
                      <v:stroke joinstyle="miter"/>
                    </v:line>
                  </w:pict>
                </mc:Fallback>
              </mc:AlternateContent>
            </w:r>
            <w:r w:rsidR="0069756F">
              <w:rPr>
                <w:b/>
                <w:sz w:val="26"/>
                <w:szCs w:val="26"/>
              </w:rPr>
              <w:t>Độc lập – Tự do – Hạnh phúc</w:t>
            </w:r>
          </w:p>
        </w:tc>
      </w:tr>
    </w:tbl>
    <w:p w14:paraId="3E5DE508" w14:textId="7A78FF65" w:rsidR="00E63679" w:rsidRDefault="00E63679" w:rsidP="000B51A8">
      <w:pPr>
        <w:tabs>
          <w:tab w:val="right" w:leader="dot" w:pos="8640"/>
        </w:tabs>
        <w:jc w:val="center"/>
        <w:rPr>
          <w:b/>
          <w:sz w:val="26"/>
          <w:szCs w:val="26"/>
        </w:rPr>
      </w:pPr>
    </w:p>
    <w:p w14:paraId="415C973C" w14:textId="77777777" w:rsidR="003008C1" w:rsidRDefault="003008C1" w:rsidP="000B51A8">
      <w:pPr>
        <w:tabs>
          <w:tab w:val="right" w:leader="dot" w:pos="8640"/>
        </w:tabs>
        <w:jc w:val="center"/>
        <w:rPr>
          <w:b/>
          <w:sz w:val="26"/>
          <w:szCs w:val="26"/>
        </w:rPr>
      </w:pPr>
    </w:p>
    <w:p w14:paraId="342BED20" w14:textId="02B32115" w:rsidR="008A4329" w:rsidRPr="00A0389A" w:rsidRDefault="00F93FC8" w:rsidP="000B51A8">
      <w:pPr>
        <w:tabs>
          <w:tab w:val="right" w:leader="dot" w:pos="8640"/>
        </w:tabs>
        <w:jc w:val="center"/>
        <w:rPr>
          <w:b/>
        </w:rPr>
      </w:pPr>
      <w:r w:rsidRPr="00A0389A">
        <w:rPr>
          <w:b/>
        </w:rPr>
        <w:t>Phụ lục số 0</w:t>
      </w:r>
      <w:r w:rsidR="00B764FB">
        <w:rPr>
          <w:b/>
        </w:rPr>
        <w:t>4</w:t>
      </w:r>
    </w:p>
    <w:bookmarkEnd w:id="0"/>
    <w:p w14:paraId="15660BDC" w14:textId="77777777" w:rsidR="003008C1" w:rsidRPr="00A0389A" w:rsidRDefault="00F93FC8" w:rsidP="000B51A8">
      <w:pPr>
        <w:tabs>
          <w:tab w:val="right" w:leader="dot" w:pos="8640"/>
        </w:tabs>
        <w:jc w:val="center"/>
        <w:rPr>
          <w:b/>
        </w:rPr>
      </w:pPr>
      <w:r w:rsidRPr="00A0389A">
        <w:rPr>
          <w:b/>
        </w:rPr>
        <w:t>Danh mục</w:t>
      </w:r>
      <w:bookmarkStart w:id="1" w:name="loai_43_name_name"/>
      <w:r w:rsidR="003008C1" w:rsidRPr="00A0389A">
        <w:rPr>
          <w:b/>
        </w:rPr>
        <w:t xml:space="preserve"> v</w:t>
      </w:r>
      <w:r w:rsidR="00266135" w:rsidRPr="00A0389A">
        <w:rPr>
          <w:b/>
        </w:rPr>
        <w:t xml:space="preserve">ăn bản quy phạm pháp luật </w:t>
      </w:r>
    </w:p>
    <w:p w14:paraId="6189EE43" w14:textId="3502547B" w:rsidR="00266135" w:rsidRPr="00A0389A" w:rsidRDefault="00266135" w:rsidP="000B51A8">
      <w:pPr>
        <w:tabs>
          <w:tab w:val="right" w:leader="dot" w:pos="8640"/>
        </w:tabs>
        <w:jc w:val="center"/>
        <w:rPr>
          <w:b/>
        </w:rPr>
      </w:pPr>
      <w:r w:rsidRPr="00A0389A">
        <w:rPr>
          <w:b/>
        </w:rPr>
        <w:t xml:space="preserve">hết hiệu lực, ngưng hiệu lực </w:t>
      </w:r>
      <w:r w:rsidR="008A4329" w:rsidRPr="00A0389A">
        <w:rPr>
          <w:b/>
        </w:rPr>
        <w:t>một phần</w:t>
      </w:r>
      <w:r w:rsidRPr="00A0389A">
        <w:rPr>
          <w:b/>
        </w:rPr>
        <w:t xml:space="preserve"> thuộc lĩnh vực quản lý nhà nước của Bộ Y tế trong kỳ hệ thống hóa </w:t>
      </w:r>
      <w:bookmarkEnd w:id="1"/>
      <w:r w:rsidRPr="00A0389A">
        <w:rPr>
          <w:b/>
        </w:rPr>
        <w:t>2019-2023</w:t>
      </w:r>
    </w:p>
    <w:p w14:paraId="46556DA6" w14:textId="3DF1F3D5" w:rsidR="00905C71" w:rsidRPr="00A0389A" w:rsidRDefault="008C1F0B" w:rsidP="00A0389A">
      <w:pPr>
        <w:tabs>
          <w:tab w:val="right" w:leader="dot" w:pos="8640"/>
        </w:tabs>
        <w:spacing w:before="120"/>
        <w:jc w:val="center"/>
        <w:rPr>
          <w:i/>
        </w:rPr>
      </w:pPr>
      <w:r>
        <w:rPr>
          <w:i/>
          <w:noProof/>
        </w:rPr>
        <mc:AlternateContent>
          <mc:Choice Requires="wps">
            <w:drawing>
              <wp:anchor distT="0" distB="0" distL="114300" distR="114300" simplePos="0" relativeHeight="251661312" behindDoc="0" locked="0" layoutInCell="1" allowOverlap="1" wp14:anchorId="7873FB3A" wp14:editId="21BE9045">
                <wp:simplePos x="0" y="0"/>
                <wp:positionH relativeFrom="column">
                  <wp:posOffset>3175636</wp:posOffset>
                </wp:positionH>
                <wp:positionV relativeFrom="paragraph">
                  <wp:posOffset>46355</wp:posOffset>
                </wp:positionV>
                <wp:extent cx="32385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3238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E25E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05pt,3.65pt" to="505.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" strokecolor="#4472c4 [3204]" strokeweight=".5pt">
                <v:stroke joinstyle="miter"/>
              </v:line>
            </w:pict>
          </mc:Fallback>
        </mc:AlternateContent>
      </w:r>
      <w:r w:rsidR="00905C71" w:rsidRPr="00A0389A">
        <w:rPr>
          <w:i/>
        </w:rPr>
        <w:t xml:space="preserve">(Ban hành kèm theo Quyết định số  </w:t>
      </w:r>
      <w:r>
        <w:rPr>
          <w:i/>
        </w:rPr>
        <w:t xml:space="preserve"> </w:t>
      </w:r>
      <w:r w:rsidR="00905C71" w:rsidRPr="00A0389A">
        <w:rPr>
          <w:i/>
        </w:rPr>
        <w:t xml:space="preserve">       /QĐ-BYT ngày  </w:t>
      </w:r>
      <w:r w:rsidR="00B764FB">
        <w:rPr>
          <w:i/>
        </w:rPr>
        <w:t xml:space="preserve">  </w:t>
      </w:r>
      <w:r>
        <w:rPr>
          <w:i/>
        </w:rPr>
        <w:t xml:space="preserve"> </w:t>
      </w:r>
      <w:r w:rsidR="00905C71" w:rsidRPr="00A0389A">
        <w:rPr>
          <w:i/>
        </w:rPr>
        <w:t xml:space="preserve">  /    </w:t>
      </w:r>
      <w:r>
        <w:rPr>
          <w:i/>
        </w:rPr>
        <w:t xml:space="preserve"> </w:t>
      </w:r>
      <w:r w:rsidR="00905C71" w:rsidRPr="00A0389A">
        <w:rPr>
          <w:i/>
        </w:rPr>
        <w:t xml:space="preserve"> /2024 của Bộ trưởng Bộ Y tế)</w:t>
      </w:r>
    </w:p>
    <w:p w14:paraId="1C273517" w14:textId="77777777" w:rsidR="00905C71" w:rsidRPr="00A0389A" w:rsidRDefault="00905C71" w:rsidP="000B51A8">
      <w:pPr>
        <w:tabs>
          <w:tab w:val="right" w:leader="dot" w:pos="8640"/>
        </w:tabs>
        <w:jc w:val="center"/>
      </w:pPr>
    </w:p>
    <w:tbl>
      <w:tblPr>
        <w:tblW w:w="149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31"/>
        <w:gridCol w:w="4316"/>
        <w:gridCol w:w="3686"/>
        <w:gridCol w:w="1984"/>
      </w:tblGrid>
      <w:tr w:rsidR="00DB4D3E" w:rsidRPr="00B95D94" w14:paraId="66993CAF" w14:textId="77777777" w:rsidTr="003008C1">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4F17866" w14:textId="2C6E258C" w:rsidR="00266135" w:rsidRPr="00B95D94" w:rsidRDefault="00266135" w:rsidP="0095260E">
            <w:pPr>
              <w:spacing w:line="320" w:lineRule="exact"/>
              <w:jc w:val="center"/>
              <w:rPr>
                <w:b/>
                <w:sz w:val="26"/>
                <w:szCs w:val="26"/>
              </w:rPr>
            </w:pPr>
            <w:r w:rsidRPr="00B95D94">
              <w:rPr>
                <w:b/>
                <w:sz w:val="26"/>
                <w:szCs w:val="26"/>
              </w:rPr>
              <w:t>TT</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7EA4CD66" w14:textId="77777777" w:rsidR="00266135" w:rsidRPr="00B95D94" w:rsidRDefault="00266135" w:rsidP="0095260E">
            <w:pPr>
              <w:spacing w:line="320" w:lineRule="exact"/>
              <w:jc w:val="center"/>
              <w:rPr>
                <w:b/>
                <w:sz w:val="26"/>
                <w:szCs w:val="26"/>
              </w:rPr>
            </w:pPr>
            <w:r w:rsidRPr="00B95D94">
              <w:rPr>
                <w:b/>
                <w:sz w:val="26"/>
                <w:szCs w:val="26"/>
              </w:rPr>
              <w:t>Tên văn bản</w:t>
            </w:r>
          </w:p>
        </w:tc>
        <w:tc>
          <w:tcPr>
            <w:tcW w:w="4316" w:type="dxa"/>
            <w:tcBorders>
              <w:top w:val="single" w:sz="4" w:space="0" w:color="auto"/>
              <w:left w:val="single" w:sz="4" w:space="0" w:color="auto"/>
              <w:bottom w:val="single" w:sz="4" w:space="0" w:color="auto"/>
              <w:right w:val="single" w:sz="4" w:space="0" w:color="auto"/>
            </w:tcBorders>
            <w:shd w:val="clear" w:color="auto" w:fill="auto"/>
          </w:tcPr>
          <w:p w14:paraId="1368B4EC" w14:textId="77777777" w:rsidR="00266135" w:rsidRPr="00B95D94" w:rsidRDefault="00266135" w:rsidP="0095260E">
            <w:pPr>
              <w:spacing w:line="320" w:lineRule="exact"/>
              <w:jc w:val="center"/>
              <w:rPr>
                <w:b/>
                <w:sz w:val="26"/>
                <w:szCs w:val="26"/>
              </w:rPr>
            </w:pPr>
            <w:r w:rsidRPr="00B95D94">
              <w:rPr>
                <w:b/>
                <w:sz w:val="26"/>
                <w:szCs w:val="26"/>
              </w:rPr>
              <w:t>Nội dung hết hiệu lực</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F186BF" w14:textId="77777777" w:rsidR="00266135" w:rsidRPr="00B95D94" w:rsidRDefault="00266135" w:rsidP="0095260E">
            <w:pPr>
              <w:spacing w:line="320" w:lineRule="exact"/>
              <w:jc w:val="center"/>
              <w:rPr>
                <w:b/>
                <w:sz w:val="26"/>
                <w:szCs w:val="26"/>
              </w:rPr>
            </w:pPr>
            <w:r w:rsidRPr="00B95D94">
              <w:rPr>
                <w:b/>
                <w:sz w:val="26"/>
                <w:szCs w:val="26"/>
              </w:rPr>
              <w:t>Lý do hết hiệu lực</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633F71" w14:textId="77777777" w:rsidR="003008C1" w:rsidRDefault="00266135" w:rsidP="0095260E">
            <w:pPr>
              <w:spacing w:line="320" w:lineRule="exact"/>
              <w:jc w:val="center"/>
              <w:rPr>
                <w:b/>
                <w:sz w:val="26"/>
                <w:szCs w:val="26"/>
              </w:rPr>
            </w:pPr>
            <w:r w:rsidRPr="00B95D94">
              <w:rPr>
                <w:b/>
                <w:sz w:val="26"/>
                <w:szCs w:val="26"/>
              </w:rPr>
              <w:t xml:space="preserve">Thời điểm </w:t>
            </w:r>
          </w:p>
          <w:p w14:paraId="76CB0C06" w14:textId="02A24CA6" w:rsidR="00266135" w:rsidRPr="00B95D94" w:rsidRDefault="00266135" w:rsidP="0095260E">
            <w:pPr>
              <w:spacing w:line="320" w:lineRule="exact"/>
              <w:jc w:val="center"/>
              <w:rPr>
                <w:b/>
                <w:sz w:val="26"/>
                <w:szCs w:val="26"/>
              </w:rPr>
            </w:pPr>
            <w:r w:rsidRPr="00B95D94">
              <w:rPr>
                <w:b/>
                <w:sz w:val="26"/>
                <w:szCs w:val="26"/>
              </w:rPr>
              <w:t>hết hiệu lực</w:t>
            </w:r>
          </w:p>
        </w:tc>
      </w:tr>
      <w:tr w:rsidR="00DB4D3E" w:rsidRPr="00B95D94" w14:paraId="556CB1FE" w14:textId="77777777" w:rsidTr="000B51A8">
        <w:tc>
          <w:tcPr>
            <w:tcW w:w="675" w:type="dxa"/>
            <w:shd w:val="clear" w:color="auto" w:fill="auto"/>
          </w:tcPr>
          <w:p w14:paraId="1FBA052E" w14:textId="77777777" w:rsidR="00266135" w:rsidRPr="00B95D94" w:rsidRDefault="00266135" w:rsidP="0095260E">
            <w:pPr>
              <w:spacing w:line="320" w:lineRule="exact"/>
              <w:ind w:left="360"/>
              <w:jc w:val="center"/>
              <w:rPr>
                <w:b/>
                <w:sz w:val="26"/>
                <w:szCs w:val="26"/>
              </w:rPr>
            </w:pPr>
          </w:p>
        </w:tc>
        <w:tc>
          <w:tcPr>
            <w:tcW w:w="14317" w:type="dxa"/>
            <w:gridSpan w:val="4"/>
            <w:shd w:val="clear" w:color="auto" w:fill="auto"/>
          </w:tcPr>
          <w:p w14:paraId="3E657600" w14:textId="77777777" w:rsidR="00266135" w:rsidRPr="00B95D94" w:rsidRDefault="00266135" w:rsidP="00AE7D6B">
            <w:pPr>
              <w:spacing w:before="120" w:after="120" w:line="320" w:lineRule="exact"/>
              <w:jc w:val="center"/>
              <w:rPr>
                <w:b/>
                <w:sz w:val="26"/>
                <w:szCs w:val="26"/>
              </w:rPr>
            </w:pPr>
            <w:r w:rsidRPr="00B95D94">
              <w:rPr>
                <w:b/>
                <w:sz w:val="26"/>
                <w:szCs w:val="26"/>
              </w:rPr>
              <w:t>LĨNH VỰC AN TOÀN THỰC PHẨM</w:t>
            </w:r>
          </w:p>
        </w:tc>
      </w:tr>
      <w:tr w:rsidR="00274800" w:rsidRPr="00B95D94" w14:paraId="0BBCF3FB" w14:textId="77777777" w:rsidTr="003008C1">
        <w:tc>
          <w:tcPr>
            <w:tcW w:w="675" w:type="dxa"/>
            <w:vMerge w:val="restart"/>
            <w:shd w:val="clear" w:color="auto" w:fill="auto"/>
          </w:tcPr>
          <w:p w14:paraId="45F54EDD" w14:textId="77777777" w:rsidR="00274800" w:rsidRPr="00B95D94" w:rsidRDefault="00274800" w:rsidP="0095260E">
            <w:pPr>
              <w:numPr>
                <w:ilvl w:val="0"/>
                <w:numId w:val="1"/>
              </w:numPr>
              <w:spacing w:line="320" w:lineRule="exact"/>
              <w:jc w:val="center"/>
              <w:rPr>
                <w:sz w:val="26"/>
                <w:szCs w:val="26"/>
              </w:rPr>
            </w:pPr>
          </w:p>
        </w:tc>
        <w:tc>
          <w:tcPr>
            <w:tcW w:w="4331" w:type="dxa"/>
            <w:vMerge w:val="restart"/>
            <w:shd w:val="clear" w:color="auto" w:fill="auto"/>
          </w:tcPr>
          <w:p w14:paraId="6EDF5C35" w14:textId="77777777" w:rsidR="00274800" w:rsidRPr="00B95D94" w:rsidRDefault="00274800" w:rsidP="0095260E">
            <w:pPr>
              <w:spacing w:line="320" w:lineRule="exact"/>
              <w:jc w:val="both"/>
              <w:rPr>
                <w:sz w:val="26"/>
                <w:szCs w:val="26"/>
              </w:rPr>
            </w:pPr>
            <w:r w:rsidRPr="00B95D94">
              <w:rPr>
                <w:sz w:val="26"/>
                <w:szCs w:val="26"/>
              </w:rPr>
              <w:t>Quyết định số 46/2007/QĐ-BYT ngày 19 tháng 12 năm 2007 của Bộ trưởng Bộ Y tế về việc ban hành “Quy định giới hạn tối đa ô nhiễm sinh học và hóa học trong thực phẩm”</w:t>
            </w:r>
          </w:p>
        </w:tc>
        <w:tc>
          <w:tcPr>
            <w:tcW w:w="4316" w:type="dxa"/>
            <w:shd w:val="clear" w:color="auto" w:fill="auto"/>
          </w:tcPr>
          <w:p w14:paraId="09E15AFD" w14:textId="77777777" w:rsidR="00274800" w:rsidRPr="00B95D94" w:rsidRDefault="00274800" w:rsidP="0095260E">
            <w:pPr>
              <w:spacing w:line="320" w:lineRule="exact"/>
              <w:jc w:val="both"/>
              <w:rPr>
                <w:sz w:val="26"/>
                <w:szCs w:val="26"/>
              </w:rPr>
            </w:pPr>
            <w:r w:rsidRPr="00B95D94">
              <w:rPr>
                <w:sz w:val="26"/>
                <w:szCs w:val="26"/>
              </w:rPr>
              <w:t xml:space="preserve">Mục 4 giải thích từ ngữ và mục 5 soát xét bổ sung thuộc Phần 1 Quy định chung của Quy định Giới hạn tối đa ô nhiễm sinh học và hóa học trong thực phẩm; Mục 4.5 quy định vệ sinh an toàn chất tẩy rửa dùng để rửa dụng cụ tiếp xúc với thực phẩm; Mục 4.6 quy định giới hạn tối đa kim loại nặng thôi nhiễm từ dụng cụ chứa đựng, bảo quản và đun nấu thực phẩm (trừ dụng cụ bằng gốm, thuỷ tinh) thuộc Phần 4 quy định vệ sinh an toàn đối với bao bì, dụng cụ chứa đựng thực phẩm của Quy định Giới hạn tối đa ô nhiễm sinh học và hóa học trong thực phẩm; Mục 6.5 quy định giới hạn cho phép vi sinh vật trong ngũ cốc và sản phẩm ngũ cốc; Mục 6.8 quy </w:t>
            </w:r>
            <w:r w:rsidRPr="00B95D94">
              <w:rPr>
                <w:sz w:val="26"/>
                <w:szCs w:val="26"/>
              </w:rPr>
              <w:lastRenderedPageBreak/>
              <w:t xml:space="preserve">định giới hạn cho phép vi sinh vật trong gia vị và nước chấm; Mục 6.11 quy định giới hạn cho phép vi sinh vật trong đồ hộp và Mục 6.12 quy định giới hạn cho phép vi sinh vật trong dầu, mỡ thuộc Phần 6 giới hạn vi sinh vật trong thực phẩm và Danh mục chất hỗ trợ chế biến được phép sử dụng trong sản xuất và chế biến thực phẩm tại Phần 7 Danh mục các chất hỗ trợ chế biến được phép sử dụng trong sản xuất và chế biến thực phẩm </w:t>
            </w:r>
          </w:p>
        </w:tc>
        <w:tc>
          <w:tcPr>
            <w:tcW w:w="3686" w:type="dxa"/>
            <w:shd w:val="clear" w:color="auto" w:fill="auto"/>
          </w:tcPr>
          <w:p w14:paraId="256C4798" w14:textId="77777777" w:rsidR="00274800" w:rsidRPr="00B95D94" w:rsidRDefault="00274800" w:rsidP="0095260E">
            <w:pPr>
              <w:pStyle w:val="Heading2"/>
              <w:shd w:val="clear" w:color="auto" w:fill="FFFFFF"/>
              <w:spacing w:before="0" w:after="0" w:line="320" w:lineRule="exact"/>
              <w:ind w:left="-75"/>
              <w:jc w:val="both"/>
              <w:rPr>
                <w:rFonts w:ascii="Times New Roman" w:hAnsi="Times New Roman"/>
                <w:b w:val="0"/>
                <w:i w:val="0"/>
                <w:color w:val="000000"/>
                <w:sz w:val="26"/>
                <w:szCs w:val="26"/>
              </w:rPr>
            </w:pPr>
            <w:r w:rsidRPr="00B95D94">
              <w:rPr>
                <w:rFonts w:ascii="Times New Roman" w:hAnsi="Times New Roman"/>
                <w:b w:val="0"/>
                <w:i w:val="0"/>
                <w:color w:val="000000"/>
                <w:sz w:val="26"/>
                <w:szCs w:val="26"/>
                <w:lang w:val="pt-BR"/>
              </w:rPr>
              <w:lastRenderedPageBreak/>
              <w:t xml:space="preserve">Được bãi bỏ bởi Thông tư số 17/2023/TT-BYT ngày 25/9/2023 </w:t>
            </w:r>
            <w:r w:rsidRPr="00B95D94">
              <w:rPr>
                <w:rFonts w:ascii="Times New Roman" w:hAnsi="Times New Roman"/>
                <w:b w:val="0"/>
                <w:i w:val="0"/>
                <w:sz w:val="26"/>
                <w:szCs w:val="26"/>
                <w:lang w:val="pt-BR"/>
              </w:rPr>
              <w:t>sửa đổi, bổ sung và bãi bỏ một số văn bản quy phạm pháp luật về an toàn thực phẩm do Bộ trưởng Bộ Y tế ban hành.</w:t>
            </w:r>
          </w:p>
        </w:tc>
        <w:tc>
          <w:tcPr>
            <w:tcW w:w="1984" w:type="dxa"/>
            <w:shd w:val="clear" w:color="auto" w:fill="auto"/>
          </w:tcPr>
          <w:p w14:paraId="46036816" w14:textId="77777777" w:rsidR="00274800" w:rsidRPr="00B95D94" w:rsidRDefault="00274800" w:rsidP="0095260E">
            <w:pPr>
              <w:spacing w:line="320" w:lineRule="exact"/>
              <w:jc w:val="center"/>
              <w:rPr>
                <w:color w:val="000000"/>
                <w:sz w:val="26"/>
                <w:szCs w:val="26"/>
              </w:rPr>
            </w:pPr>
            <w:r w:rsidRPr="00B95D94">
              <w:rPr>
                <w:color w:val="000000"/>
                <w:sz w:val="26"/>
                <w:szCs w:val="26"/>
              </w:rPr>
              <w:t>09/11/2023</w:t>
            </w:r>
          </w:p>
        </w:tc>
      </w:tr>
      <w:tr w:rsidR="00274800" w:rsidRPr="00B95D94" w14:paraId="7EE5FF12" w14:textId="77777777" w:rsidTr="003008C1">
        <w:tc>
          <w:tcPr>
            <w:tcW w:w="675" w:type="dxa"/>
            <w:vMerge/>
            <w:shd w:val="clear" w:color="auto" w:fill="auto"/>
          </w:tcPr>
          <w:p w14:paraId="7EDF493F" w14:textId="77777777" w:rsidR="00274800" w:rsidRPr="00B95D94" w:rsidRDefault="00274800" w:rsidP="0095260E">
            <w:pPr>
              <w:spacing w:line="320" w:lineRule="exact"/>
              <w:ind w:left="360"/>
              <w:jc w:val="center"/>
              <w:rPr>
                <w:sz w:val="26"/>
                <w:szCs w:val="26"/>
              </w:rPr>
            </w:pPr>
          </w:p>
        </w:tc>
        <w:tc>
          <w:tcPr>
            <w:tcW w:w="4331" w:type="dxa"/>
            <w:vMerge/>
            <w:shd w:val="clear" w:color="auto" w:fill="auto"/>
          </w:tcPr>
          <w:p w14:paraId="5709FFC1" w14:textId="77777777" w:rsidR="00274800" w:rsidRPr="00B95D94" w:rsidRDefault="00274800" w:rsidP="0095260E">
            <w:pPr>
              <w:spacing w:line="320" w:lineRule="exact"/>
              <w:jc w:val="both"/>
              <w:rPr>
                <w:sz w:val="26"/>
                <w:szCs w:val="26"/>
              </w:rPr>
            </w:pPr>
          </w:p>
        </w:tc>
        <w:tc>
          <w:tcPr>
            <w:tcW w:w="4316" w:type="dxa"/>
            <w:shd w:val="clear" w:color="auto" w:fill="auto"/>
          </w:tcPr>
          <w:p w14:paraId="3974B10C" w14:textId="77777777" w:rsidR="00274800" w:rsidRPr="00B95D94" w:rsidRDefault="00274800" w:rsidP="0095260E">
            <w:pPr>
              <w:spacing w:line="320" w:lineRule="exact"/>
              <w:jc w:val="both"/>
              <w:rPr>
                <w:sz w:val="26"/>
                <w:szCs w:val="26"/>
              </w:rPr>
            </w:pPr>
            <w:r w:rsidRPr="00B95D94">
              <w:rPr>
                <w:sz w:val="26"/>
                <w:szCs w:val="26"/>
                <w:lang w:val="vi-VN"/>
              </w:rPr>
              <w:t>Các nội dung thuộc Quy định ban hành kèm theo Quyết định, cụ thể như sau:</w:t>
            </w:r>
          </w:p>
          <w:p w14:paraId="4CB8F775" w14:textId="77777777" w:rsidR="00274800" w:rsidRPr="00B95D94" w:rsidRDefault="00274800" w:rsidP="0095260E">
            <w:pPr>
              <w:spacing w:line="320" w:lineRule="exact"/>
              <w:jc w:val="both"/>
              <w:rPr>
                <w:sz w:val="26"/>
                <w:szCs w:val="26"/>
              </w:rPr>
            </w:pPr>
            <w:r w:rsidRPr="00B95D94">
              <w:rPr>
                <w:sz w:val="26"/>
                <w:szCs w:val="26"/>
                <w:lang w:val="vi-VN"/>
              </w:rPr>
              <w:t>- Phần 2. Giới hạn tối đa dư lượng thuốc thú y trong thực phẩm.</w:t>
            </w:r>
          </w:p>
          <w:p w14:paraId="6EFA1759" w14:textId="77777777" w:rsidR="00274800" w:rsidRPr="00B95D94" w:rsidRDefault="00274800" w:rsidP="0095260E">
            <w:pPr>
              <w:spacing w:line="320" w:lineRule="exact"/>
              <w:jc w:val="both"/>
              <w:rPr>
                <w:sz w:val="26"/>
                <w:szCs w:val="26"/>
              </w:rPr>
            </w:pPr>
            <w:r w:rsidRPr="00B95D94">
              <w:rPr>
                <w:sz w:val="26"/>
                <w:szCs w:val="26"/>
                <w:lang w:val="vi-VN"/>
              </w:rPr>
              <w:t>- Phần 3. Giới hạn tối đa độc tố vi nấm trong thực phẩm.</w:t>
            </w:r>
          </w:p>
          <w:p w14:paraId="0B5E94FD" w14:textId="77777777" w:rsidR="00274800" w:rsidRPr="00B95D94" w:rsidRDefault="00274800" w:rsidP="0095260E">
            <w:pPr>
              <w:spacing w:line="320" w:lineRule="exact"/>
              <w:jc w:val="both"/>
              <w:rPr>
                <w:sz w:val="26"/>
                <w:szCs w:val="26"/>
              </w:rPr>
            </w:pPr>
            <w:r w:rsidRPr="00B95D94">
              <w:rPr>
                <w:sz w:val="26"/>
                <w:szCs w:val="26"/>
                <w:lang w:val="vi-VN"/>
              </w:rPr>
              <w:t>- Phần 4. Quy định vệ sinh an toàn đối với bao bì, dụng cụ chứa đựng thực phẩm:</w:t>
            </w:r>
          </w:p>
          <w:p w14:paraId="468677DD" w14:textId="77777777" w:rsidR="00274800" w:rsidRPr="00B95D94" w:rsidRDefault="00274800" w:rsidP="0095260E">
            <w:pPr>
              <w:spacing w:line="320" w:lineRule="exact"/>
              <w:jc w:val="both"/>
              <w:rPr>
                <w:sz w:val="26"/>
                <w:szCs w:val="26"/>
              </w:rPr>
            </w:pPr>
            <w:r w:rsidRPr="00B95D94">
              <w:rPr>
                <w:sz w:val="26"/>
                <w:szCs w:val="26"/>
                <w:lang w:val="vi-VN"/>
              </w:rPr>
              <w:t>+ Mục 4.1. Quy định giới hạn an toàn tối đa kim loại nặng thôi nhiễm từ dụng cụ chứa đựng thực phẩm bằng gốm và thủy tinh.</w:t>
            </w:r>
          </w:p>
          <w:p w14:paraId="2FB13DD7" w14:textId="77777777" w:rsidR="00274800" w:rsidRPr="00B95D94" w:rsidRDefault="00274800" w:rsidP="0095260E">
            <w:pPr>
              <w:spacing w:line="320" w:lineRule="exact"/>
              <w:jc w:val="both"/>
              <w:rPr>
                <w:sz w:val="26"/>
                <w:szCs w:val="26"/>
              </w:rPr>
            </w:pPr>
            <w:r w:rsidRPr="00B95D94">
              <w:rPr>
                <w:sz w:val="26"/>
                <w:szCs w:val="26"/>
                <w:lang w:val="vi-VN"/>
              </w:rPr>
              <w:t xml:space="preserve">+ Mục 4.2. Quy định giới hạn an toàn tối đa kim loại nặng thôi nhiễm từ dụng </w:t>
            </w:r>
            <w:r w:rsidRPr="00B95D94">
              <w:rPr>
                <w:sz w:val="26"/>
                <w:szCs w:val="26"/>
                <w:lang w:val="vi-VN"/>
              </w:rPr>
              <w:lastRenderedPageBreak/>
              <w:t>cụ chứa đựng thực phẩm bằng thủy tinh có lòng sâu.</w:t>
            </w:r>
          </w:p>
          <w:p w14:paraId="3D9E31CE" w14:textId="77777777" w:rsidR="00274800" w:rsidRPr="00B95D94" w:rsidRDefault="00274800" w:rsidP="0095260E">
            <w:pPr>
              <w:spacing w:line="320" w:lineRule="exact"/>
              <w:jc w:val="both"/>
              <w:rPr>
                <w:sz w:val="26"/>
                <w:szCs w:val="26"/>
              </w:rPr>
            </w:pPr>
            <w:r w:rsidRPr="00B95D94">
              <w:rPr>
                <w:sz w:val="26"/>
                <w:szCs w:val="26"/>
                <w:lang w:val="vi-VN"/>
              </w:rPr>
              <w:t>+ Mục 4.3. Quy định giới hạn tối đa ô nhiễm từ hợp kim chế tạo đồ hộp (không kể loại thực phẩm khô, dầu mỡ).</w:t>
            </w:r>
          </w:p>
          <w:p w14:paraId="78E9775C" w14:textId="77777777" w:rsidR="00274800" w:rsidRPr="00B95D94" w:rsidRDefault="00274800" w:rsidP="0095260E">
            <w:pPr>
              <w:spacing w:line="320" w:lineRule="exact"/>
              <w:jc w:val="both"/>
              <w:rPr>
                <w:sz w:val="26"/>
                <w:szCs w:val="26"/>
              </w:rPr>
            </w:pPr>
            <w:r w:rsidRPr="00B95D94">
              <w:rPr>
                <w:sz w:val="26"/>
                <w:szCs w:val="26"/>
                <w:lang w:val="vi-VN"/>
              </w:rPr>
              <w:t>+ Mục 4.4. Quy định giới hạn tối đa ô nhiễm từ nhựa tổng hợp.</w:t>
            </w:r>
          </w:p>
          <w:p w14:paraId="2F950839" w14:textId="77777777" w:rsidR="00274800" w:rsidRPr="00B95D94" w:rsidRDefault="00274800" w:rsidP="0095260E">
            <w:pPr>
              <w:spacing w:line="320" w:lineRule="exact"/>
              <w:jc w:val="both"/>
              <w:rPr>
                <w:sz w:val="26"/>
                <w:szCs w:val="26"/>
              </w:rPr>
            </w:pPr>
            <w:r w:rsidRPr="00B95D94">
              <w:rPr>
                <w:sz w:val="26"/>
                <w:szCs w:val="26"/>
                <w:lang w:val="vi-VN"/>
              </w:rPr>
              <w:t>- Phần 5. Giới hạn tối đa kim loại trong thực phẩm.</w:t>
            </w:r>
          </w:p>
          <w:p w14:paraId="036939AB" w14:textId="77777777" w:rsidR="00274800" w:rsidRPr="00B95D94" w:rsidRDefault="00274800" w:rsidP="0095260E">
            <w:pPr>
              <w:spacing w:line="320" w:lineRule="exact"/>
              <w:jc w:val="both"/>
              <w:rPr>
                <w:sz w:val="26"/>
                <w:szCs w:val="26"/>
              </w:rPr>
            </w:pPr>
            <w:r w:rsidRPr="00B95D94">
              <w:rPr>
                <w:sz w:val="26"/>
                <w:szCs w:val="26"/>
                <w:lang w:val="vi-VN"/>
              </w:rPr>
              <w:t>- Phần 6. Giới hạn vi sinh trong thực phẩm:</w:t>
            </w:r>
          </w:p>
          <w:p w14:paraId="76D6091E" w14:textId="77777777" w:rsidR="00274800" w:rsidRPr="00B95D94" w:rsidRDefault="00274800" w:rsidP="0095260E">
            <w:pPr>
              <w:spacing w:line="320" w:lineRule="exact"/>
              <w:jc w:val="both"/>
              <w:rPr>
                <w:sz w:val="26"/>
                <w:szCs w:val="26"/>
              </w:rPr>
            </w:pPr>
            <w:r w:rsidRPr="00B95D94">
              <w:rPr>
                <w:sz w:val="26"/>
                <w:szCs w:val="26"/>
                <w:lang w:val="vi-VN"/>
              </w:rPr>
              <w:t>+ Mục 6.1. Giới hạn cho phép vi sinh vật trong sữa và sản phẩm sữa.</w:t>
            </w:r>
          </w:p>
          <w:p w14:paraId="0C28C65A" w14:textId="77777777" w:rsidR="00274800" w:rsidRPr="00B95D94" w:rsidRDefault="00274800" w:rsidP="0095260E">
            <w:pPr>
              <w:spacing w:line="320" w:lineRule="exact"/>
              <w:jc w:val="both"/>
              <w:rPr>
                <w:sz w:val="26"/>
                <w:szCs w:val="26"/>
              </w:rPr>
            </w:pPr>
            <w:r w:rsidRPr="00B95D94">
              <w:rPr>
                <w:sz w:val="26"/>
                <w:szCs w:val="26"/>
                <w:lang w:val="vi-VN"/>
              </w:rPr>
              <w:t>+ Mục 6.2. Quy định giới hạn cho phép vi sinh vật trong thịt và sản phẩm thịt.</w:t>
            </w:r>
          </w:p>
          <w:p w14:paraId="134E2751" w14:textId="77777777" w:rsidR="00274800" w:rsidRPr="00B95D94" w:rsidRDefault="00274800" w:rsidP="0095260E">
            <w:pPr>
              <w:spacing w:line="320" w:lineRule="exact"/>
              <w:jc w:val="both"/>
              <w:rPr>
                <w:sz w:val="26"/>
                <w:szCs w:val="26"/>
              </w:rPr>
            </w:pPr>
            <w:r w:rsidRPr="00B95D94">
              <w:rPr>
                <w:sz w:val="26"/>
                <w:szCs w:val="26"/>
                <w:lang w:val="vi-VN"/>
              </w:rPr>
              <w:t>+ Mục 6.3. Quy định giới hạn cho phép vi sinh vật cá và thủy sản.</w:t>
            </w:r>
          </w:p>
          <w:p w14:paraId="3846FFE1" w14:textId="77777777" w:rsidR="00274800" w:rsidRPr="00B95D94" w:rsidRDefault="00274800" w:rsidP="0095260E">
            <w:pPr>
              <w:spacing w:line="320" w:lineRule="exact"/>
              <w:jc w:val="both"/>
              <w:rPr>
                <w:sz w:val="26"/>
                <w:szCs w:val="26"/>
              </w:rPr>
            </w:pPr>
            <w:r w:rsidRPr="00B95D94">
              <w:rPr>
                <w:sz w:val="26"/>
                <w:szCs w:val="26"/>
                <w:lang w:val="vi-VN"/>
              </w:rPr>
              <w:t>+ Mục 6.4. Quy định giới hạn cho phép vi sinh vật trong trứng và sản phẩm trứng.</w:t>
            </w:r>
          </w:p>
          <w:p w14:paraId="16D33016" w14:textId="77777777" w:rsidR="00274800" w:rsidRPr="00B95D94" w:rsidRDefault="00274800" w:rsidP="0095260E">
            <w:pPr>
              <w:spacing w:line="320" w:lineRule="exact"/>
              <w:jc w:val="both"/>
              <w:rPr>
                <w:sz w:val="26"/>
                <w:szCs w:val="26"/>
              </w:rPr>
            </w:pPr>
            <w:r w:rsidRPr="00B95D94">
              <w:rPr>
                <w:sz w:val="26"/>
                <w:szCs w:val="26"/>
                <w:lang w:val="vi-VN"/>
              </w:rPr>
              <w:t>+ Mục 6.6. Quy định giới hạn cho phép vi sinh vật trong rau, quả và sản phẩm rau, quả.</w:t>
            </w:r>
          </w:p>
          <w:p w14:paraId="3EE86B33" w14:textId="77777777" w:rsidR="00274800" w:rsidRPr="00B95D94" w:rsidRDefault="00274800" w:rsidP="0095260E">
            <w:pPr>
              <w:spacing w:line="320" w:lineRule="exact"/>
              <w:jc w:val="both"/>
              <w:rPr>
                <w:sz w:val="26"/>
                <w:szCs w:val="26"/>
              </w:rPr>
            </w:pPr>
            <w:r w:rsidRPr="00B95D94">
              <w:rPr>
                <w:sz w:val="26"/>
                <w:szCs w:val="26"/>
                <w:lang w:val="vi-VN"/>
              </w:rPr>
              <w:t>+ Mục 6.7. Quy định giới hạn cho phép vi sinh vật trong nước khoáng và nước giải khát đóng chai.</w:t>
            </w:r>
          </w:p>
          <w:p w14:paraId="756547A2" w14:textId="77777777" w:rsidR="00274800" w:rsidRPr="00B95D94" w:rsidRDefault="00274800" w:rsidP="0095260E">
            <w:pPr>
              <w:spacing w:line="320" w:lineRule="exact"/>
              <w:jc w:val="both"/>
              <w:rPr>
                <w:sz w:val="26"/>
                <w:szCs w:val="26"/>
              </w:rPr>
            </w:pPr>
            <w:r w:rsidRPr="00B95D94">
              <w:rPr>
                <w:sz w:val="26"/>
                <w:szCs w:val="26"/>
                <w:lang w:val="vi-VN"/>
              </w:rPr>
              <w:t>+ Mục 6.9. Quy định giới hạn cho phép vi sinh vật trong thức ăn đặc biệt.</w:t>
            </w:r>
          </w:p>
          <w:p w14:paraId="497A1653" w14:textId="77777777" w:rsidR="00274800" w:rsidRPr="00B95D94" w:rsidRDefault="00274800" w:rsidP="0095260E">
            <w:pPr>
              <w:spacing w:line="320" w:lineRule="exact"/>
              <w:jc w:val="both"/>
              <w:rPr>
                <w:sz w:val="26"/>
                <w:szCs w:val="26"/>
              </w:rPr>
            </w:pPr>
            <w:r w:rsidRPr="00B95D94">
              <w:rPr>
                <w:sz w:val="26"/>
                <w:szCs w:val="26"/>
                <w:lang w:val="vi-VN"/>
              </w:rPr>
              <w:lastRenderedPageBreak/>
              <w:t>+ Mục 6.10. Quy định giới hạn cho phép vi sinh vật trong kem và nước đá.</w:t>
            </w:r>
          </w:p>
          <w:p w14:paraId="35A57158" w14:textId="6BB74D62" w:rsidR="00274800" w:rsidRPr="00B95D94" w:rsidRDefault="00274800" w:rsidP="0095260E">
            <w:pPr>
              <w:spacing w:line="320" w:lineRule="exact"/>
              <w:jc w:val="both"/>
              <w:rPr>
                <w:sz w:val="26"/>
                <w:szCs w:val="26"/>
              </w:rPr>
            </w:pPr>
            <w:r w:rsidRPr="00B95D94">
              <w:rPr>
                <w:sz w:val="26"/>
                <w:szCs w:val="26"/>
                <w:lang w:val="vi-VN"/>
              </w:rPr>
              <w:t>- Phần 8. Giới hạn tối đa dư lượng thuốc bảo vệ thực vật trong thực phẩm.</w:t>
            </w:r>
          </w:p>
        </w:tc>
        <w:tc>
          <w:tcPr>
            <w:tcW w:w="3686" w:type="dxa"/>
            <w:shd w:val="clear" w:color="auto" w:fill="auto"/>
          </w:tcPr>
          <w:p w14:paraId="26FA1BD4" w14:textId="7220A3A2" w:rsidR="00274800" w:rsidRPr="00B95D94" w:rsidRDefault="00274800" w:rsidP="0095260E">
            <w:pPr>
              <w:pStyle w:val="Heading2"/>
              <w:shd w:val="clear" w:color="auto" w:fill="FFFFFF"/>
              <w:spacing w:before="0" w:after="0" w:line="320" w:lineRule="exact"/>
              <w:jc w:val="both"/>
              <w:rPr>
                <w:rFonts w:ascii="Times New Roman" w:hAnsi="Times New Roman"/>
                <w:b w:val="0"/>
                <w:i w:val="0"/>
                <w:color w:val="000000"/>
                <w:sz w:val="26"/>
                <w:szCs w:val="26"/>
                <w:lang w:val="pt-BR"/>
              </w:rPr>
            </w:pPr>
            <w:r w:rsidRPr="00B95D94">
              <w:rPr>
                <w:rFonts w:ascii="Times New Roman" w:hAnsi="Times New Roman"/>
                <w:b w:val="0"/>
                <w:i w:val="0"/>
                <w:sz w:val="26"/>
                <w:szCs w:val="26"/>
                <w:lang w:val="vi-VN"/>
              </w:rPr>
              <w:lastRenderedPageBreak/>
              <w:t>Được bãi bỏ bởi Thông tư số 12/2021/TT-BYT ngày 06/9/2021 của Bộ trưởng Bộ Y tế bãi bỏ một số văn bản quy phạm pháp luật do Bộ trưởng Bộ Y tế ban hành.</w:t>
            </w:r>
          </w:p>
        </w:tc>
        <w:tc>
          <w:tcPr>
            <w:tcW w:w="1984" w:type="dxa"/>
            <w:shd w:val="clear" w:color="auto" w:fill="auto"/>
          </w:tcPr>
          <w:p w14:paraId="640A6C34" w14:textId="69326194" w:rsidR="00274800" w:rsidRPr="00B95D94" w:rsidRDefault="00274800" w:rsidP="0095260E">
            <w:pPr>
              <w:spacing w:line="320" w:lineRule="exact"/>
              <w:jc w:val="center"/>
              <w:rPr>
                <w:color w:val="000000"/>
                <w:sz w:val="26"/>
                <w:szCs w:val="26"/>
              </w:rPr>
            </w:pPr>
            <w:r w:rsidRPr="00B95D94">
              <w:rPr>
                <w:sz w:val="26"/>
                <w:szCs w:val="26"/>
                <w:lang w:val="vi-VN"/>
              </w:rPr>
              <w:t>01/11/2021</w:t>
            </w:r>
          </w:p>
        </w:tc>
      </w:tr>
      <w:tr w:rsidR="00DB4D3E" w:rsidRPr="00B95D94" w14:paraId="7D55F7F4" w14:textId="77777777" w:rsidTr="003008C1">
        <w:tc>
          <w:tcPr>
            <w:tcW w:w="675" w:type="dxa"/>
            <w:shd w:val="clear" w:color="auto" w:fill="auto"/>
          </w:tcPr>
          <w:p w14:paraId="50120032" w14:textId="77777777" w:rsidR="000B64CA" w:rsidRPr="00B95D94" w:rsidRDefault="000B64CA" w:rsidP="0095260E">
            <w:pPr>
              <w:numPr>
                <w:ilvl w:val="0"/>
                <w:numId w:val="1"/>
              </w:numPr>
              <w:spacing w:line="320" w:lineRule="exact"/>
              <w:jc w:val="center"/>
              <w:rPr>
                <w:sz w:val="26"/>
                <w:szCs w:val="26"/>
              </w:rPr>
            </w:pPr>
          </w:p>
        </w:tc>
        <w:tc>
          <w:tcPr>
            <w:tcW w:w="4331" w:type="dxa"/>
            <w:shd w:val="clear" w:color="auto" w:fill="auto"/>
          </w:tcPr>
          <w:p w14:paraId="5D9E5408" w14:textId="726ECE72" w:rsidR="000B64CA" w:rsidRPr="00B95D94" w:rsidRDefault="000B64CA" w:rsidP="0095260E">
            <w:pPr>
              <w:spacing w:line="320" w:lineRule="exact"/>
              <w:jc w:val="both"/>
              <w:rPr>
                <w:sz w:val="26"/>
                <w:szCs w:val="26"/>
              </w:rPr>
            </w:pPr>
            <w:r w:rsidRPr="00B95D94">
              <w:rPr>
                <w:sz w:val="26"/>
                <w:szCs w:val="26"/>
                <w:lang w:val="vi-VN"/>
              </w:rPr>
              <w:t>Quyết định s</w:t>
            </w:r>
            <w:r w:rsidRPr="00B95D94">
              <w:rPr>
                <w:sz w:val="26"/>
                <w:szCs w:val="26"/>
              </w:rPr>
              <w:t xml:space="preserve">ố </w:t>
            </w:r>
            <w:r w:rsidRPr="00B95D94">
              <w:rPr>
                <w:sz w:val="26"/>
                <w:szCs w:val="26"/>
                <w:lang w:val="vi-VN"/>
              </w:rPr>
              <w:t>3742/2001/QĐ-BYT ngày 31/8/2001 của Bộ trưởng Bộ Y tế quy định danh mục các chất phụ gia đư</w:t>
            </w:r>
            <w:r w:rsidRPr="00B95D94">
              <w:rPr>
                <w:sz w:val="26"/>
                <w:szCs w:val="26"/>
              </w:rPr>
              <w:t>ợ</w:t>
            </w:r>
            <w:r w:rsidRPr="00B95D94">
              <w:rPr>
                <w:sz w:val="26"/>
                <w:szCs w:val="26"/>
                <w:lang w:val="vi-VN"/>
              </w:rPr>
              <w:t>c phép sử dụng trong thực phẩm</w:t>
            </w:r>
          </w:p>
        </w:tc>
        <w:tc>
          <w:tcPr>
            <w:tcW w:w="4316" w:type="dxa"/>
            <w:shd w:val="clear" w:color="auto" w:fill="auto"/>
          </w:tcPr>
          <w:p w14:paraId="1E0A96E4" w14:textId="1FF2EA2F" w:rsidR="000B64CA" w:rsidRPr="00B95D94" w:rsidRDefault="000B64CA" w:rsidP="0095260E">
            <w:pPr>
              <w:spacing w:line="320" w:lineRule="exact"/>
              <w:rPr>
                <w:sz w:val="26"/>
                <w:szCs w:val="26"/>
                <w:lang w:val="vi-VN"/>
              </w:rPr>
            </w:pPr>
            <w:r w:rsidRPr="00B95D94">
              <w:rPr>
                <w:sz w:val="26"/>
                <w:szCs w:val="26"/>
                <w:lang w:val="vi-VN"/>
              </w:rPr>
              <w:t>Phần III</w:t>
            </w:r>
          </w:p>
        </w:tc>
        <w:tc>
          <w:tcPr>
            <w:tcW w:w="3686" w:type="dxa"/>
            <w:shd w:val="clear" w:color="auto" w:fill="auto"/>
          </w:tcPr>
          <w:p w14:paraId="174B7675" w14:textId="4C84AEDD" w:rsidR="000B64CA" w:rsidRPr="00B95D94" w:rsidRDefault="00F81A67" w:rsidP="0095260E">
            <w:pPr>
              <w:pStyle w:val="Heading2"/>
              <w:shd w:val="clear" w:color="auto" w:fill="FFFFFF"/>
              <w:spacing w:before="0" w:after="0" w:line="320" w:lineRule="exact"/>
              <w:ind w:left="-75"/>
              <w:jc w:val="both"/>
              <w:rPr>
                <w:rFonts w:ascii="Times New Roman" w:hAnsi="Times New Roman"/>
                <w:b w:val="0"/>
                <w:i w:val="0"/>
                <w:sz w:val="26"/>
                <w:szCs w:val="26"/>
                <w:lang w:val="vi-VN"/>
              </w:rPr>
            </w:pPr>
            <w:r>
              <w:rPr>
                <w:rFonts w:ascii="Times New Roman" w:hAnsi="Times New Roman"/>
                <w:b w:val="0"/>
                <w:i w:val="0"/>
                <w:sz w:val="26"/>
                <w:szCs w:val="26"/>
                <w:lang w:val="vi-VN"/>
              </w:rPr>
              <w:t>Đ</w:t>
            </w:r>
            <w:r w:rsidR="000B64CA" w:rsidRPr="00B95D94">
              <w:rPr>
                <w:rFonts w:ascii="Times New Roman" w:hAnsi="Times New Roman"/>
                <w:b w:val="0"/>
                <w:i w:val="0"/>
                <w:sz w:val="26"/>
                <w:szCs w:val="26"/>
                <w:lang w:val="vi-VN"/>
              </w:rPr>
              <w:t>ược bãi bỏ bởi Thông tư số 24/2019/TT-BYT ngày 30/8/2019 quy định về quản lý và sử dụng phụ gia thực phẩm</w:t>
            </w:r>
          </w:p>
        </w:tc>
        <w:tc>
          <w:tcPr>
            <w:tcW w:w="1984" w:type="dxa"/>
            <w:shd w:val="clear" w:color="auto" w:fill="auto"/>
          </w:tcPr>
          <w:p w14:paraId="450C20E0" w14:textId="65AC8879" w:rsidR="000B64CA" w:rsidRPr="00B95D94" w:rsidRDefault="000B64CA" w:rsidP="0095260E">
            <w:pPr>
              <w:spacing w:line="320" w:lineRule="exact"/>
              <w:jc w:val="center"/>
              <w:rPr>
                <w:sz w:val="26"/>
                <w:szCs w:val="26"/>
                <w:lang w:val="vi-VN"/>
              </w:rPr>
            </w:pPr>
            <w:r w:rsidRPr="00B95D94">
              <w:rPr>
                <w:sz w:val="26"/>
                <w:szCs w:val="26"/>
                <w:lang w:val="vi-VN"/>
              </w:rPr>
              <w:t>16/10/2019</w:t>
            </w:r>
          </w:p>
        </w:tc>
      </w:tr>
      <w:tr w:rsidR="00DB51C4" w:rsidRPr="00B95D94" w14:paraId="7C6498F4" w14:textId="77777777" w:rsidTr="003008C1">
        <w:tc>
          <w:tcPr>
            <w:tcW w:w="675" w:type="dxa"/>
            <w:shd w:val="clear" w:color="auto" w:fill="auto"/>
          </w:tcPr>
          <w:p w14:paraId="6AE88B72" w14:textId="77777777" w:rsidR="000B64CA" w:rsidRPr="00B95D94" w:rsidRDefault="000B64CA" w:rsidP="0095260E">
            <w:pPr>
              <w:numPr>
                <w:ilvl w:val="0"/>
                <w:numId w:val="1"/>
              </w:numPr>
              <w:spacing w:line="320" w:lineRule="exact"/>
              <w:jc w:val="center"/>
              <w:rPr>
                <w:sz w:val="26"/>
                <w:szCs w:val="26"/>
              </w:rPr>
            </w:pPr>
          </w:p>
        </w:tc>
        <w:tc>
          <w:tcPr>
            <w:tcW w:w="4331" w:type="dxa"/>
            <w:shd w:val="clear" w:color="auto" w:fill="auto"/>
          </w:tcPr>
          <w:p w14:paraId="763A7525" w14:textId="77777777" w:rsidR="000B64CA" w:rsidRPr="00B95D94" w:rsidRDefault="000B64CA" w:rsidP="0095260E">
            <w:pPr>
              <w:spacing w:line="320" w:lineRule="exact"/>
              <w:jc w:val="both"/>
              <w:rPr>
                <w:sz w:val="26"/>
                <w:szCs w:val="26"/>
              </w:rPr>
            </w:pPr>
            <w:r w:rsidRPr="00B95D94">
              <w:rPr>
                <w:sz w:val="26"/>
                <w:szCs w:val="26"/>
              </w:rPr>
              <w:t>Thông tư số 43/2014/TT-BYT ngày 24 tháng 11 năm 2014 của Bộ trưởng Bộ Y tế quy định về quản lý thực phẩm chức năng</w:t>
            </w:r>
          </w:p>
        </w:tc>
        <w:tc>
          <w:tcPr>
            <w:tcW w:w="4316" w:type="dxa"/>
            <w:shd w:val="clear" w:color="auto" w:fill="auto"/>
          </w:tcPr>
          <w:p w14:paraId="3BACF976" w14:textId="1BED2BBF" w:rsidR="000B64CA" w:rsidRPr="00B95D94" w:rsidRDefault="003008C1" w:rsidP="0095260E">
            <w:pPr>
              <w:spacing w:line="320" w:lineRule="exact"/>
              <w:jc w:val="both"/>
              <w:rPr>
                <w:sz w:val="26"/>
                <w:szCs w:val="26"/>
              </w:rPr>
            </w:pPr>
            <w:r>
              <w:rPr>
                <w:sz w:val="26"/>
                <w:szCs w:val="26"/>
              </w:rPr>
              <w:t>K</w:t>
            </w:r>
            <w:r w:rsidR="000B64CA" w:rsidRPr="00B95D94">
              <w:rPr>
                <w:sz w:val="26"/>
                <w:szCs w:val="26"/>
              </w:rPr>
              <w:t>hoản 2, 3, 4 và 5 Điều 2; khoản 1, khoản 2 Điều 3; điểm a khoản 1 Điều 4; Điều 5; Điều 6; Điều 7; Điều 9; điểm a khoản 1, điểm c khoản 2 Điều 10; khoản 1, khoản 2 Điều 11; điểm a khoản 1 Điều 12; Điều 13; khoản 2 Điều 14; khoản 2 Điều 15; Chương VII .</w:t>
            </w:r>
          </w:p>
        </w:tc>
        <w:tc>
          <w:tcPr>
            <w:tcW w:w="3686" w:type="dxa"/>
            <w:shd w:val="clear" w:color="auto" w:fill="auto"/>
          </w:tcPr>
          <w:p w14:paraId="75EB08CB" w14:textId="77777777" w:rsidR="000B64CA" w:rsidRPr="00B95D94" w:rsidRDefault="000B64CA" w:rsidP="0095260E">
            <w:pPr>
              <w:pStyle w:val="Heading2"/>
              <w:shd w:val="clear" w:color="auto" w:fill="FFFFFF"/>
              <w:spacing w:before="0" w:after="0" w:line="320" w:lineRule="exact"/>
              <w:ind w:left="-75"/>
              <w:jc w:val="both"/>
              <w:rPr>
                <w:rFonts w:ascii="Times New Roman" w:hAnsi="Times New Roman"/>
                <w:b w:val="0"/>
                <w:i w:val="0"/>
                <w:color w:val="000000"/>
                <w:sz w:val="26"/>
                <w:szCs w:val="26"/>
              </w:rPr>
            </w:pPr>
            <w:r w:rsidRPr="00B95D94">
              <w:rPr>
                <w:rFonts w:ascii="Times New Roman" w:hAnsi="Times New Roman"/>
                <w:b w:val="0"/>
                <w:i w:val="0"/>
                <w:color w:val="000000"/>
                <w:sz w:val="26"/>
                <w:szCs w:val="26"/>
                <w:lang w:val="pt-BR"/>
              </w:rPr>
              <w:t xml:space="preserve">Được bãi bỏ bởi Thông tư số 17/2023/TT-BYT ngày 25/9/2023 </w:t>
            </w:r>
            <w:r w:rsidRPr="00B95D94">
              <w:rPr>
                <w:rFonts w:ascii="Times New Roman" w:hAnsi="Times New Roman"/>
                <w:b w:val="0"/>
                <w:i w:val="0"/>
                <w:sz w:val="26"/>
                <w:szCs w:val="26"/>
                <w:lang w:val="pt-BR"/>
              </w:rPr>
              <w:t>sửa đổi, bổ sung và bãi bỏ một số văn bản quy phạm pháp luật về an toàn thực phẩm do Bộ trưởng Bộ Y tế ban hành.</w:t>
            </w:r>
          </w:p>
        </w:tc>
        <w:tc>
          <w:tcPr>
            <w:tcW w:w="1984" w:type="dxa"/>
            <w:shd w:val="clear" w:color="auto" w:fill="auto"/>
          </w:tcPr>
          <w:p w14:paraId="54BD4749" w14:textId="77777777" w:rsidR="000B64CA" w:rsidRPr="00B95D94" w:rsidRDefault="000B64CA" w:rsidP="0095260E">
            <w:pPr>
              <w:spacing w:line="320" w:lineRule="exact"/>
              <w:jc w:val="center"/>
              <w:rPr>
                <w:color w:val="000000"/>
                <w:sz w:val="26"/>
                <w:szCs w:val="26"/>
              </w:rPr>
            </w:pPr>
            <w:r w:rsidRPr="00B95D94">
              <w:rPr>
                <w:color w:val="000000"/>
                <w:sz w:val="26"/>
                <w:szCs w:val="26"/>
              </w:rPr>
              <w:t>09/11/2023</w:t>
            </w:r>
          </w:p>
        </w:tc>
      </w:tr>
      <w:tr w:rsidR="00DB51C4" w:rsidRPr="00B95D94" w14:paraId="14F21463" w14:textId="77777777" w:rsidTr="003008C1">
        <w:tc>
          <w:tcPr>
            <w:tcW w:w="675" w:type="dxa"/>
            <w:shd w:val="clear" w:color="auto" w:fill="auto"/>
          </w:tcPr>
          <w:p w14:paraId="3A4CB5E3" w14:textId="77777777" w:rsidR="000B64CA" w:rsidRPr="00B95D94" w:rsidRDefault="000B64CA" w:rsidP="0095260E">
            <w:pPr>
              <w:numPr>
                <w:ilvl w:val="0"/>
                <w:numId w:val="1"/>
              </w:numPr>
              <w:spacing w:line="320" w:lineRule="exact"/>
              <w:jc w:val="center"/>
              <w:rPr>
                <w:sz w:val="26"/>
                <w:szCs w:val="26"/>
              </w:rPr>
            </w:pPr>
          </w:p>
        </w:tc>
        <w:tc>
          <w:tcPr>
            <w:tcW w:w="4331" w:type="dxa"/>
            <w:shd w:val="clear" w:color="auto" w:fill="auto"/>
          </w:tcPr>
          <w:p w14:paraId="2BEA9903" w14:textId="77777777" w:rsidR="000B64CA" w:rsidRPr="00B95D94" w:rsidRDefault="000B64CA" w:rsidP="0095260E">
            <w:pPr>
              <w:spacing w:line="320" w:lineRule="exact"/>
              <w:jc w:val="both"/>
              <w:rPr>
                <w:sz w:val="26"/>
                <w:szCs w:val="26"/>
              </w:rPr>
            </w:pPr>
            <w:r w:rsidRPr="00B95D94">
              <w:rPr>
                <w:sz w:val="26"/>
                <w:szCs w:val="26"/>
              </w:rPr>
              <w:t>Thông tư số 48/2015/TT-BYT ngày 01 tháng 12 năm 2015 của Bộ trưởng Bộ Y tế quy định hoạt động kiểm tra an toàn thực phẩm trong sản xuất, kinh doanh thực phẩm thuộc phạm vi quản lý của Bộ Y tế</w:t>
            </w:r>
          </w:p>
        </w:tc>
        <w:tc>
          <w:tcPr>
            <w:tcW w:w="4316" w:type="dxa"/>
            <w:shd w:val="clear" w:color="auto" w:fill="auto"/>
          </w:tcPr>
          <w:p w14:paraId="61FCCFDF" w14:textId="77777777" w:rsidR="000B64CA" w:rsidRPr="00B95D94" w:rsidRDefault="000B64CA" w:rsidP="0095260E">
            <w:pPr>
              <w:spacing w:line="320" w:lineRule="exact"/>
              <w:jc w:val="both"/>
              <w:rPr>
                <w:sz w:val="26"/>
                <w:szCs w:val="26"/>
              </w:rPr>
            </w:pPr>
            <w:r w:rsidRPr="00B95D94">
              <w:rPr>
                <w:sz w:val="26"/>
                <w:szCs w:val="26"/>
              </w:rPr>
              <w:t xml:space="preserve">Điểm đ khoản 1 Điều 6 </w:t>
            </w:r>
          </w:p>
        </w:tc>
        <w:tc>
          <w:tcPr>
            <w:tcW w:w="3686" w:type="dxa"/>
            <w:shd w:val="clear" w:color="auto" w:fill="auto"/>
          </w:tcPr>
          <w:p w14:paraId="3ABF784D" w14:textId="77777777" w:rsidR="000B64CA" w:rsidRPr="00B95D94" w:rsidRDefault="000B64CA" w:rsidP="0095260E">
            <w:pPr>
              <w:pStyle w:val="Heading2"/>
              <w:shd w:val="clear" w:color="auto" w:fill="FFFFFF"/>
              <w:spacing w:before="0" w:after="0" w:line="320" w:lineRule="exact"/>
              <w:ind w:left="-75"/>
              <w:jc w:val="both"/>
              <w:rPr>
                <w:rFonts w:ascii="Times New Roman" w:hAnsi="Times New Roman"/>
                <w:b w:val="0"/>
                <w:i w:val="0"/>
                <w:color w:val="000000"/>
                <w:sz w:val="26"/>
                <w:szCs w:val="26"/>
              </w:rPr>
            </w:pPr>
            <w:r w:rsidRPr="00B95D94">
              <w:rPr>
                <w:rFonts w:ascii="Times New Roman" w:hAnsi="Times New Roman"/>
                <w:b w:val="0"/>
                <w:i w:val="0"/>
                <w:color w:val="000000"/>
                <w:sz w:val="26"/>
                <w:szCs w:val="26"/>
                <w:lang w:val="pt-BR"/>
              </w:rPr>
              <w:t xml:space="preserve">Được bãi bỏ bởi Thông tư số 17/2023/TT-BYT ngày 25/9/2023 </w:t>
            </w:r>
            <w:r w:rsidRPr="00B95D94">
              <w:rPr>
                <w:rFonts w:ascii="Times New Roman" w:hAnsi="Times New Roman"/>
                <w:b w:val="0"/>
                <w:i w:val="0"/>
                <w:sz w:val="26"/>
                <w:szCs w:val="26"/>
                <w:lang w:val="pt-BR"/>
              </w:rPr>
              <w:t>sửa đổi, bổ sung và bãi bỏ một số văn bản quy phạm pháp luật về an toàn thực phẩm do Bộ trưởng Bộ Y tế ban hành.</w:t>
            </w:r>
          </w:p>
        </w:tc>
        <w:tc>
          <w:tcPr>
            <w:tcW w:w="1984" w:type="dxa"/>
            <w:shd w:val="clear" w:color="auto" w:fill="auto"/>
          </w:tcPr>
          <w:p w14:paraId="5E76F717" w14:textId="77777777" w:rsidR="000B64CA" w:rsidRPr="00B95D94" w:rsidRDefault="000B64CA" w:rsidP="0095260E">
            <w:pPr>
              <w:spacing w:line="320" w:lineRule="exact"/>
              <w:jc w:val="center"/>
              <w:rPr>
                <w:color w:val="000000"/>
                <w:sz w:val="26"/>
                <w:szCs w:val="26"/>
              </w:rPr>
            </w:pPr>
            <w:r w:rsidRPr="00B95D94">
              <w:rPr>
                <w:color w:val="000000"/>
                <w:sz w:val="26"/>
                <w:szCs w:val="26"/>
              </w:rPr>
              <w:t>09/11/2023</w:t>
            </w:r>
          </w:p>
        </w:tc>
      </w:tr>
      <w:tr w:rsidR="00DB51C4" w:rsidRPr="00B95D94" w14:paraId="108C7751" w14:textId="77777777" w:rsidTr="003008C1">
        <w:tc>
          <w:tcPr>
            <w:tcW w:w="675" w:type="dxa"/>
            <w:shd w:val="clear" w:color="auto" w:fill="auto"/>
          </w:tcPr>
          <w:p w14:paraId="2604C414" w14:textId="77777777" w:rsidR="000B64CA" w:rsidRPr="00B95D94" w:rsidRDefault="000B64CA" w:rsidP="0095260E">
            <w:pPr>
              <w:numPr>
                <w:ilvl w:val="0"/>
                <w:numId w:val="1"/>
              </w:numPr>
              <w:spacing w:line="320" w:lineRule="exact"/>
              <w:jc w:val="center"/>
              <w:rPr>
                <w:sz w:val="26"/>
                <w:szCs w:val="26"/>
              </w:rPr>
            </w:pPr>
          </w:p>
        </w:tc>
        <w:tc>
          <w:tcPr>
            <w:tcW w:w="4331" w:type="dxa"/>
            <w:shd w:val="clear" w:color="auto" w:fill="auto"/>
          </w:tcPr>
          <w:p w14:paraId="1FE2E9E4" w14:textId="77777777" w:rsidR="000B64CA" w:rsidRPr="00B95D94" w:rsidRDefault="000B64CA" w:rsidP="0095260E">
            <w:pPr>
              <w:spacing w:line="320" w:lineRule="exact"/>
              <w:jc w:val="both"/>
              <w:rPr>
                <w:sz w:val="26"/>
                <w:szCs w:val="26"/>
              </w:rPr>
            </w:pPr>
            <w:r w:rsidRPr="00B95D94">
              <w:rPr>
                <w:sz w:val="26"/>
                <w:szCs w:val="26"/>
              </w:rPr>
              <w:t>Thông tư số 18/2019/TT-BYT ngày 17 tháng 7 năm 2019 của Bộ trưởng Bộ Y tế hướng dẫn Thực hành sản xuất tốt (GMP) trong sản xuất, kinh doanh thực phẩm bảo vệ sức khoẻ</w:t>
            </w:r>
          </w:p>
        </w:tc>
        <w:tc>
          <w:tcPr>
            <w:tcW w:w="4316" w:type="dxa"/>
            <w:shd w:val="clear" w:color="auto" w:fill="auto"/>
          </w:tcPr>
          <w:p w14:paraId="5F339343" w14:textId="77777777" w:rsidR="000B64CA" w:rsidRPr="00B95D94" w:rsidRDefault="000B64CA" w:rsidP="0095260E">
            <w:pPr>
              <w:spacing w:line="320" w:lineRule="exact"/>
              <w:jc w:val="both"/>
              <w:rPr>
                <w:sz w:val="26"/>
                <w:szCs w:val="26"/>
              </w:rPr>
            </w:pPr>
            <w:r w:rsidRPr="00B95D94">
              <w:rPr>
                <w:sz w:val="26"/>
                <w:szCs w:val="26"/>
              </w:rPr>
              <w:t xml:space="preserve">số thứ tự 32 phần giải thích từ ngữ; bãi bỏ mục 3.11.2; 3.17; 3.29 và 3.49 phần III Cơ sở sản xuất và trang thiết bị tại Phụ lục </w:t>
            </w:r>
          </w:p>
        </w:tc>
        <w:tc>
          <w:tcPr>
            <w:tcW w:w="3686" w:type="dxa"/>
            <w:shd w:val="clear" w:color="auto" w:fill="auto"/>
          </w:tcPr>
          <w:p w14:paraId="58A55D76" w14:textId="77777777" w:rsidR="000B64CA" w:rsidRPr="00B95D94" w:rsidRDefault="000B64CA" w:rsidP="0095260E">
            <w:pPr>
              <w:pStyle w:val="Heading2"/>
              <w:shd w:val="clear" w:color="auto" w:fill="FFFFFF"/>
              <w:spacing w:before="0" w:after="0" w:line="320" w:lineRule="exact"/>
              <w:ind w:left="-75" w:right="3"/>
              <w:jc w:val="both"/>
              <w:rPr>
                <w:rFonts w:ascii="Times New Roman" w:hAnsi="Times New Roman"/>
                <w:b w:val="0"/>
                <w:i w:val="0"/>
                <w:color w:val="000000"/>
                <w:sz w:val="26"/>
                <w:szCs w:val="26"/>
              </w:rPr>
            </w:pPr>
            <w:r w:rsidRPr="00B95D94">
              <w:rPr>
                <w:rFonts w:ascii="Times New Roman" w:hAnsi="Times New Roman"/>
                <w:b w:val="0"/>
                <w:i w:val="0"/>
                <w:color w:val="000000"/>
                <w:sz w:val="26"/>
                <w:szCs w:val="26"/>
                <w:lang w:val="pt-BR"/>
              </w:rPr>
              <w:t xml:space="preserve">Được bãi bỏ bởi Thông tư số 17/2023/TT-BYT ngày 25/9/2023 </w:t>
            </w:r>
            <w:r w:rsidRPr="00B95D94">
              <w:rPr>
                <w:rFonts w:ascii="Times New Roman" w:hAnsi="Times New Roman"/>
                <w:b w:val="0"/>
                <w:i w:val="0"/>
                <w:sz w:val="26"/>
                <w:szCs w:val="26"/>
                <w:lang w:val="pt-BR"/>
              </w:rPr>
              <w:t>sửa đổi, bổ sung và bãi bỏ một số văn bản quy phạm pháp luật về an toàn thực phẩm do Bộ trưởng Bộ Y tế ban hành.</w:t>
            </w:r>
          </w:p>
        </w:tc>
        <w:tc>
          <w:tcPr>
            <w:tcW w:w="1984" w:type="dxa"/>
            <w:shd w:val="clear" w:color="auto" w:fill="auto"/>
          </w:tcPr>
          <w:p w14:paraId="5AFF55D3" w14:textId="77777777" w:rsidR="000B64CA" w:rsidRPr="00B95D94" w:rsidRDefault="000B64CA" w:rsidP="0095260E">
            <w:pPr>
              <w:spacing w:line="320" w:lineRule="exact"/>
              <w:jc w:val="center"/>
              <w:rPr>
                <w:color w:val="000000"/>
                <w:sz w:val="26"/>
                <w:szCs w:val="26"/>
              </w:rPr>
            </w:pPr>
            <w:r w:rsidRPr="00B95D94">
              <w:rPr>
                <w:color w:val="000000"/>
                <w:sz w:val="26"/>
                <w:szCs w:val="26"/>
              </w:rPr>
              <w:t>09/11/2023</w:t>
            </w:r>
          </w:p>
        </w:tc>
      </w:tr>
      <w:tr w:rsidR="00DB51C4" w:rsidRPr="00B95D94" w14:paraId="4972E31C" w14:textId="77777777" w:rsidTr="003008C1">
        <w:tc>
          <w:tcPr>
            <w:tcW w:w="675" w:type="dxa"/>
            <w:shd w:val="clear" w:color="auto" w:fill="auto"/>
          </w:tcPr>
          <w:p w14:paraId="77CA14F8" w14:textId="77777777" w:rsidR="000B64CA" w:rsidRPr="00B95D94" w:rsidRDefault="000B64CA" w:rsidP="0095260E">
            <w:pPr>
              <w:numPr>
                <w:ilvl w:val="0"/>
                <w:numId w:val="1"/>
              </w:numPr>
              <w:spacing w:line="320" w:lineRule="exact"/>
              <w:jc w:val="center"/>
              <w:rPr>
                <w:sz w:val="26"/>
                <w:szCs w:val="26"/>
              </w:rPr>
            </w:pPr>
          </w:p>
        </w:tc>
        <w:tc>
          <w:tcPr>
            <w:tcW w:w="4331" w:type="dxa"/>
            <w:shd w:val="clear" w:color="auto" w:fill="auto"/>
          </w:tcPr>
          <w:p w14:paraId="1E93774A" w14:textId="77777777" w:rsidR="000B64CA" w:rsidRPr="00B95D94" w:rsidRDefault="000B64CA" w:rsidP="0095260E">
            <w:pPr>
              <w:spacing w:line="320" w:lineRule="exact"/>
              <w:jc w:val="both"/>
              <w:rPr>
                <w:sz w:val="26"/>
                <w:szCs w:val="26"/>
              </w:rPr>
            </w:pPr>
            <w:r w:rsidRPr="00B95D94">
              <w:rPr>
                <w:color w:val="000000"/>
                <w:sz w:val="26"/>
                <w:szCs w:val="26"/>
              </w:rPr>
              <w:t>Thông tư số 29/2020/TT-BYT ngày 31/12/2020 của Bộ trưởng Bộ Y tế sửa đổi, bổ sung và bãi bỏ một số văn bản quy phạm pháp luật do Bộ trưởng Bộ Y tế ban hành, liên tịch ban hành</w:t>
            </w:r>
          </w:p>
          <w:p w14:paraId="1A541BD7" w14:textId="77777777" w:rsidR="000B64CA" w:rsidRPr="00B95D94" w:rsidRDefault="000B64CA" w:rsidP="0095260E">
            <w:pPr>
              <w:spacing w:line="320" w:lineRule="exact"/>
              <w:jc w:val="both"/>
              <w:rPr>
                <w:sz w:val="26"/>
                <w:szCs w:val="26"/>
              </w:rPr>
            </w:pPr>
          </w:p>
        </w:tc>
        <w:tc>
          <w:tcPr>
            <w:tcW w:w="4316" w:type="dxa"/>
            <w:shd w:val="clear" w:color="auto" w:fill="auto"/>
          </w:tcPr>
          <w:p w14:paraId="27BCC54C" w14:textId="369D3998" w:rsidR="000B64CA" w:rsidRPr="00B95D94" w:rsidRDefault="003008C1" w:rsidP="0095260E">
            <w:pPr>
              <w:spacing w:line="320" w:lineRule="exact"/>
              <w:jc w:val="both"/>
              <w:rPr>
                <w:sz w:val="26"/>
                <w:szCs w:val="26"/>
              </w:rPr>
            </w:pPr>
            <w:r>
              <w:rPr>
                <w:sz w:val="26"/>
                <w:szCs w:val="26"/>
              </w:rPr>
              <w:t>C</w:t>
            </w:r>
            <w:r w:rsidR="000B64CA" w:rsidRPr="00B95D94">
              <w:rPr>
                <w:sz w:val="26"/>
                <w:szCs w:val="26"/>
              </w:rPr>
              <w:t xml:space="preserve">ác điểm b, c, d và đ khoản 10 Điều 1 </w:t>
            </w:r>
          </w:p>
          <w:p w14:paraId="0FE9C54F" w14:textId="77777777" w:rsidR="000B64CA" w:rsidRPr="00B95D94" w:rsidRDefault="000B64CA" w:rsidP="0095260E">
            <w:pPr>
              <w:spacing w:line="320" w:lineRule="exact"/>
              <w:jc w:val="both"/>
              <w:rPr>
                <w:sz w:val="26"/>
                <w:szCs w:val="26"/>
              </w:rPr>
            </w:pPr>
          </w:p>
        </w:tc>
        <w:tc>
          <w:tcPr>
            <w:tcW w:w="3686" w:type="dxa"/>
            <w:shd w:val="clear" w:color="auto" w:fill="auto"/>
          </w:tcPr>
          <w:p w14:paraId="1643333B" w14:textId="77777777" w:rsidR="000B64CA" w:rsidRPr="00B95D94" w:rsidRDefault="000B64CA" w:rsidP="0095260E">
            <w:pPr>
              <w:pStyle w:val="Heading2"/>
              <w:shd w:val="clear" w:color="auto" w:fill="FFFFFF"/>
              <w:spacing w:before="0" w:after="0" w:line="320" w:lineRule="exact"/>
              <w:ind w:left="-75"/>
              <w:jc w:val="both"/>
              <w:rPr>
                <w:rFonts w:ascii="Times New Roman" w:hAnsi="Times New Roman"/>
                <w:b w:val="0"/>
                <w:i w:val="0"/>
                <w:color w:val="000000"/>
                <w:sz w:val="26"/>
                <w:szCs w:val="26"/>
              </w:rPr>
            </w:pPr>
            <w:r w:rsidRPr="00B95D94">
              <w:rPr>
                <w:rFonts w:ascii="Times New Roman" w:hAnsi="Times New Roman"/>
                <w:b w:val="0"/>
                <w:i w:val="0"/>
                <w:color w:val="000000"/>
                <w:sz w:val="26"/>
                <w:szCs w:val="26"/>
                <w:lang w:val="pt-BR"/>
              </w:rPr>
              <w:t xml:space="preserve">Được bãi bỏ bởi Thông tư số 17/2023/TT-BYT ngày 25/9/2023 </w:t>
            </w:r>
            <w:r w:rsidRPr="00B95D94">
              <w:rPr>
                <w:rFonts w:ascii="Times New Roman" w:hAnsi="Times New Roman"/>
                <w:b w:val="0"/>
                <w:i w:val="0"/>
                <w:sz w:val="26"/>
                <w:szCs w:val="26"/>
                <w:lang w:val="pt-BR"/>
              </w:rPr>
              <w:t>sửa đổi, bổ sung và bãi bỏ một số văn bản quy phạm pháp luật về an toàn thực phẩm do Bộ trưởng Bộ Y tế ban hành.</w:t>
            </w:r>
          </w:p>
        </w:tc>
        <w:tc>
          <w:tcPr>
            <w:tcW w:w="1984" w:type="dxa"/>
            <w:shd w:val="clear" w:color="auto" w:fill="auto"/>
          </w:tcPr>
          <w:p w14:paraId="2B111582" w14:textId="77777777" w:rsidR="000B64CA" w:rsidRPr="00B95D94" w:rsidRDefault="000B64CA" w:rsidP="0095260E">
            <w:pPr>
              <w:spacing w:line="320" w:lineRule="exact"/>
              <w:jc w:val="center"/>
              <w:rPr>
                <w:color w:val="000000"/>
                <w:sz w:val="26"/>
                <w:szCs w:val="26"/>
              </w:rPr>
            </w:pPr>
            <w:r w:rsidRPr="00B95D94">
              <w:rPr>
                <w:color w:val="000000"/>
                <w:sz w:val="26"/>
                <w:szCs w:val="26"/>
              </w:rPr>
              <w:t>09/11/2023</w:t>
            </w:r>
          </w:p>
        </w:tc>
      </w:tr>
      <w:tr w:rsidR="00DB4D3E" w:rsidRPr="00B95D94" w14:paraId="6F410EA1" w14:textId="77777777" w:rsidTr="000B51A8">
        <w:tc>
          <w:tcPr>
            <w:tcW w:w="675" w:type="dxa"/>
            <w:shd w:val="clear" w:color="auto" w:fill="auto"/>
          </w:tcPr>
          <w:p w14:paraId="577F7C91" w14:textId="77777777" w:rsidR="004456B3" w:rsidRPr="00B95D94" w:rsidRDefault="004456B3" w:rsidP="0095260E">
            <w:pPr>
              <w:spacing w:line="320" w:lineRule="exact"/>
              <w:ind w:left="360"/>
              <w:jc w:val="center"/>
              <w:rPr>
                <w:sz w:val="26"/>
                <w:szCs w:val="26"/>
              </w:rPr>
            </w:pPr>
          </w:p>
        </w:tc>
        <w:tc>
          <w:tcPr>
            <w:tcW w:w="14317" w:type="dxa"/>
            <w:gridSpan w:val="4"/>
            <w:shd w:val="clear" w:color="auto" w:fill="auto"/>
          </w:tcPr>
          <w:p w14:paraId="50DAA6E2" w14:textId="77777777" w:rsidR="004456B3" w:rsidRPr="00F81A67" w:rsidRDefault="004456B3" w:rsidP="00A0389A">
            <w:pPr>
              <w:spacing w:before="120" w:after="120" w:line="320" w:lineRule="exact"/>
              <w:jc w:val="center"/>
              <w:rPr>
                <w:b/>
                <w:color w:val="000000"/>
                <w:sz w:val="26"/>
                <w:szCs w:val="26"/>
              </w:rPr>
            </w:pPr>
            <w:r w:rsidRPr="00F81A67">
              <w:rPr>
                <w:b/>
                <w:color w:val="000000"/>
                <w:sz w:val="26"/>
                <w:szCs w:val="26"/>
              </w:rPr>
              <w:t>LĨNH VỰC BẢO HIỂM Y TẾ</w:t>
            </w:r>
          </w:p>
        </w:tc>
      </w:tr>
      <w:tr w:rsidR="00DB51C4" w:rsidRPr="00B95D94" w14:paraId="1EC853F6" w14:textId="77777777" w:rsidTr="003008C1">
        <w:tc>
          <w:tcPr>
            <w:tcW w:w="675" w:type="dxa"/>
            <w:shd w:val="clear" w:color="auto" w:fill="auto"/>
          </w:tcPr>
          <w:p w14:paraId="2DDB3139" w14:textId="77777777" w:rsidR="004456B3" w:rsidRPr="00B95D94" w:rsidRDefault="004456B3" w:rsidP="0095260E">
            <w:pPr>
              <w:numPr>
                <w:ilvl w:val="0"/>
                <w:numId w:val="1"/>
              </w:numPr>
              <w:spacing w:line="320" w:lineRule="exact"/>
              <w:jc w:val="center"/>
              <w:rPr>
                <w:sz w:val="26"/>
                <w:szCs w:val="26"/>
              </w:rPr>
            </w:pPr>
          </w:p>
        </w:tc>
        <w:tc>
          <w:tcPr>
            <w:tcW w:w="4331" w:type="dxa"/>
            <w:shd w:val="clear" w:color="auto" w:fill="auto"/>
          </w:tcPr>
          <w:p w14:paraId="4CFC1F90" w14:textId="77777777" w:rsidR="004456B3" w:rsidRPr="00B95D94" w:rsidRDefault="004456B3" w:rsidP="0095260E">
            <w:pPr>
              <w:spacing w:line="320" w:lineRule="exact"/>
              <w:jc w:val="both"/>
              <w:rPr>
                <w:rFonts w:eastAsia=".VnTime"/>
                <w:bCs/>
                <w:color w:val="000000"/>
                <w:sz w:val="26"/>
                <w:szCs w:val="26"/>
              </w:rPr>
            </w:pPr>
            <w:r w:rsidRPr="00B95D94">
              <w:rPr>
                <w:bCs/>
                <w:sz w:val="26"/>
                <w:szCs w:val="26"/>
              </w:rPr>
              <w:t>Nghị định số 146/2018/NĐ-CP ngày 17/10/2018 của Chính phủ quy định chi tiết và hướng dẫn biện pháp thi hành một số điều của Luật Bảo hiểm y tế.</w:t>
            </w:r>
          </w:p>
        </w:tc>
        <w:tc>
          <w:tcPr>
            <w:tcW w:w="4316" w:type="dxa"/>
            <w:shd w:val="clear" w:color="auto" w:fill="auto"/>
          </w:tcPr>
          <w:p w14:paraId="7F53B891" w14:textId="77777777" w:rsidR="004456B3" w:rsidRPr="00B95D94" w:rsidRDefault="004456B3" w:rsidP="0095260E">
            <w:pPr>
              <w:spacing w:line="320" w:lineRule="exact"/>
              <w:rPr>
                <w:bCs/>
                <w:sz w:val="26"/>
                <w:szCs w:val="26"/>
              </w:rPr>
            </w:pPr>
            <w:r w:rsidRPr="00B95D94">
              <w:rPr>
                <w:bCs/>
                <w:sz w:val="26"/>
                <w:szCs w:val="26"/>
              </w:rPr>
              <w:t xml:space="preserve">1.Khoản 16 Điều 3 </w:t>
            </w:r>
          </w:p>
          <w:p w14:paraId="49DC8A09" w14:textId="77777777" w:rsidR="004456B3" w:rsidRPr="00B95D94" w:rsidRDefault="004456B3" w:rsidP="0095260E">
            <w:pPr>
              <w:spacing w:line="320" w:lineRule="exact"/>
              <w:rPr>
                <w:bCs/>
                <w:sz w:val="26"/>
                <w:szCs w:val="26"/>
              </w:rPr>
            </w:pPr>
            <w:r w:rsidRPr="00B95D94">
              <w:rPr>
                <w:bCs/>
                <w:sz w:val="26"/>
                <w:szCs w:val="26"/>
              </w:rPr>
              <w:t xml:space="preserve">2.Các khoản 4, 5 và 6 Điều 24 </w:t>
            </w:r>
          </w:p>
        </w:tc>
        <w:tc>
          <w:tcPr>
            <w:tcW w:w="3686" w:type="dxa"/>
            <w:shd w:val="clear" w:color="auto" w:fill="auto"/>
          </w:tcPr>
          <w:p w14:paraId="2CA862BF" w14:textId="572BAA46" w:rsidR="004456B3" w:rsidRPr="00B95D94" w:rsidRDefault="004456B3" w:rsidP="0095260E">
            <w:pPr>
              <w:keepLines/>
              <w:tabs>
                <w:tab w:val="left" w:pos="0"/>
              </w:tabs>
              <w:spacing w:line="320" w:lineRule="exact"/>
              <w:jc w:val="both"/>
              <w:rPr>
                <w:color w:val="000000"/>
                <w:sz w:val="26"/>
                <w:szCs w:val="26"/>
              </w:rPr>
            </w:pPr>
            <w:r w:rsidRPr="00B95D94">
              <w:rPr>
                <w:color w:val="000000"/>
                <w:sz w:val="26"/>
                <w:szCs w:val="26"/>
              </w:rPr>
              <w:t>Được bãi bỏ bởi Nghị định số 75/2023/NĐ-CP ngày 19/10/2023 của Chính phủ sửa đổi, bổ sung một số điều của Nghị định số 146/2018/NĐ-CP ngày 17 tháng 10 năm 2018 của Chính phủ quy định chi tiết và hướng dẫn biện pháp thi hành một số điều của Luật Bảo hiểm y tế.</w:t>
            </w:r>
          </w:p>
        </w:tc>
        <w:tc>
          <w:tcPr>
            <w:tcW w:w="1984" w:type="dxa"/>
            <w:shd w:val="clear" w:color="auto" w:fill="auto"/>
          </w:tcPr>
          <w:p w14:paraId="52E10D4E" w14:textId="4C372B63" w:rsidR="004456B3" w:rsidRPr="00B95D94" w:rsidRDefault="004456B3" w:rsidP="0095260E">
            <w:pPr>
              <w:spacing w:line="320" w:lineRule="exact"/>
              <w:jc w:val="center"/>
              <w:rPr>
                <w:color w:val="000000"/>
                <w:sz w:val="26"/>
                <w:szCs w:val="26"/>
              </w:rPr>
            </w:pPr>
            <w:r w:rsidRPr="00B95D94">
              <w:rPr>
                <w:color w:val="000000"/>
                <w:sz w:val="26"/>
                <w:szCs w:val="26"/>
              </w:rPr>
              <w:t>03/12/2023</w:t>
            </w:r>
          </w:p>
        </w:tc>
      </w:tr>
      <w:tr w:rsidR="00DB4D3E" w:rsidRPr="00B95D94" w14:paraId="694519D1" w14:textId="77777777" w:rsidTr="003008C1">
        <w:tc>
          <w:tcPr>
            <w:tcW w:w="675" w:type="dxa"/>
            <w:shd w:val="clear" w:color="auto" w:fill="auto"/>
          </w:tcPr>
          <w:p w14:paraId="21CE6471" w14:textId="77777777" w:rsidR="004456B3" w:rsidRPr="00B95D94" w:rsidRDefault="004456B3" w:rsidP="0095260E">
            <w:pPr>
              <w:numPr>
                <w:ilvl w:val="0"/>
                <w:numId w:val="1"/>
              </w:numPr>
              <w:spacing w:line="320" w:lineRule="exact"/>
              <w:jc w:val="center"/>
              <w:rPr>
                <w:sz w:val="26"/>
                <w:szCs w:val="26"/>
              </w:rPr>
            </w:pPr>
          </w:p>
        </w:tc>
        <w:tc>
          <w:tcPr>
            <w:tcW w:w="4331" w:type="dxa"/>
            <w:shd w:val="clear" w:color="auto" w:fill="auto"/>
          </w:tcPr>
          <w:p w14:paraId="05F009C9" w14:textId="49DAA7F1" w:rsidR="004456B3" w:rsidRPr="00B95D94" w:rsidRDefault="004456B3" w:rsidP="0095260E">
            <w:pPr>
              <w:spacing w:line="320" w:lineRule="exact"/>
              <w:jc w:val="both"/>
              <w:rPr>
                <w:bCs/>
                <w:sz w:val="26"/>
                <w:szCs w:val="26"/>
              </w:rPr>
            </w:pPr>
            <w:r w:rsidRPr="00B95D94">
              <w:rPr>
                <w:sz w:val="26"/>
                <w:szCs w:val="26"/>
              </w:rPr>
              <w:t>Thông tư số 35/2016/TT-BYT ngày 28/9/2016 của Bộ trưởng Bộ Y tế ban hành Danh mục và tỷ lệ, điều kiện thanh toán đối với dịch vụ kỹ thuật y tế thuộc phạm vi được hưởng của người tham gia bảo hiểm y tế</w:t>
            </w:r>
          </w:p>
        </w:tc>
        <w:tc>
          <w:tcPr>
            <w:tcW w:w="4316" w:type="dxa"/>
            <w:shd w:val="clear" w:color="auto" w:fill="auto"/>
          </w:tcPr>
          <w:p w14:paraId="64B4297A" w14:textId="64699952" w:rsidR="004456B3" w:rsidRPr="00B95D94" w:rsidRDefault="004456B3" w:rsidP="0095260E">
            <w:pPr>
              <w:spacing w:line="320" w:lineRule="exact"/>
              <w:jc w:val="both"/>
              <w:rPr>
                <w:bCs/>
                <w:sz w:val="26"/>
                <w:szCs w:val="26"/>
              </w:rPr>
            </w:pPr>
            <w:r w:rsidRPr="00B95D94">
              <w:rPr>
                <w:sz w:val="26"/>
                <w:szCs w:val="26"/>
              </w:rPr>
              <w:t>Mục 6 của Danh mục 1 - Dịch vụ kỹ thuật có quy định cụ thể điều kiện, tỷ lệ và mức giá thanh toán (Chụp cắt lớp vi tính toàn thân)</w:t>
            </w:r>
          </w:p>
        </w:tc>
        <w:tc>
          <w:tcPr>
            <w:tcW w:w="3686" w:type="dxa"/>
            <w:shd w:val="clear" w:color="auto" w:fill="auto"/>
          </w:tcPr>
          <w:p w14:paraId="6EA815C5" w14:textId="131DAFC0" w:rsidR="004456B3" w:rsidRPr="00B95D94" w:rsidRDefault="00F81A67" w:rsidP="0095260E">
            <w:pPr>
              <w:keepLines/>
              <w:tabs>
                <w:tab w:val="left" w:pos="0"/>
              </w:tabs>
              <w:spacing w:line="320" w:lineRule="exact"/>
              <w:jc w:val="both"/>
              <w:rPr>
                <w:color w:val="000000"/>
                <w:sz w:val="26"/>
                <w:szCs w:val="26"/>
              </w:rPr>
            </w:pPr>
            <w:r>
              <w:rPr>
                <w:sz w:val="26"/>
                <w:szCs w:val="26"/>
              </w:rPr>
              <w:t>Đ</w:t>
            </w:r>
            <w:r w:rsidR="004456B3" w:rsidRPr="00B95D94">
              <w:rPr>
                <w:sz w:val="26"/>
                <w:szCs w:val="26"/>
              </w:rPr>
              <w:t>ược bãi bỏ bởi Thông tư số 13/2020/TT-BYT ngày 22/6/2020 của Bộ trưởng Bộ Y tế sửa đổi, bổ sung một số điều của Thông tư số 35/2016/TT-BYT ngày 28 tháng 9 năm 2016 của Bộ trưởng Bộ Y tế ban hành Danh mục và tỷ lệ, điều kiện thanh toán đối với dịch vụ kỹ thuật y tế thuộc phạm vi được hưởng của người tham gia bảo hiểm y tế</w:t>
            </w:r>
          </w:p>
        </w:tc>
        <w:tc>
          <w:tcPr>
            <w:tcW w:w="1984" w:type="dxa"/>
            <w:shd w:val="clear" w:color="auto" w:fill="auto"/>
          </w:tcPr>
          <w:p w14:paraId="41580859" w14:textId="26FCD49F" w:rsidR="004456B3" w:rsidRPr="00B95D94" w:rsidRDefault="004456B3" w:rsidP="0095260E">
            <w:pPr>
              <w:spacing w:line="320" w:lineRule="exact"/>
              <w:jc w:val="center"/>
              <w:rPr>
                <w:color w:val="000000"/>
                <w:sz w:val="26"/>
                <w:szCs w:val="26"/>
              </w:rPr>
            </w:pPr>
            <w:r w:rsidRPr="00B95D94">
              <w:rPr>
                <w:sz w:val="26"/>
                <w:szCs w:val="26"/>
              </w:rPr>
              <w:t>10/8/2020</w:t>
            </w:r>
          </w:p>
        </w:tc>
      </w:tr>
      <w:tr w:rsidR="00902DA2" w:rsidRPr="00B95D94" w14:paraId="3BA57049" w14:textId="77777777" w:rsidTr="000B51A8">
        <w:tc>
          <w:tcPr>
            <w:tcW w:w="14992" w:type="dxa"/>
            <w:gridSpan w:val="5"/>
            <w:shd w:val="clear" w:color="auto" w:fill="auto"/>
            <w:vAlign w:val="bottom"/>
          </w:tcPr>
          <w:p w14:paraId="39C0FC8D" w14:textId="7C2E9A02" w:rsidR="00902DA2" w:rsidRPr="00F81A67" w:rsidRDefault="00902DA2" w:rsidP="00AE7D6B">
            <w:pPr>
              <w:spacing w:before="120" w:after="120" w:line="320" w:lineRule="exact"/>
              <w:jc w:val="center"/>
              <w:rPr>
                <w:b/>
                <w:sz w:val="26"/>
                <w:szCs w:val="26"/>
              </w:rPr>
            </w:pPr>
            <w:r w:rsidRPr="00F81A67">
              <w:rPr>
                <w:b/>
                <w:bCs/>
                <w:sz w:val="26"/>
                <w:szCs w:val="26"/>
                <w:lang w:val="vi-VN"/>
              </w:rPr>
              <w:lastRenderedPageBreak/>
              <w:t>LĨNH VỰC DÂN SỐ</w:t>
            </w:r>
          </w:p>
        </w:tc>
      </w:tr>
      <w:tr w:rsidR="00DB4D3E" w:rsidRPr="00B95D94" w14:paraId="5EFC52CD" w14:textId="77777777" w:rsidTr="003008C1">
        <w:tc>
          <w:tcPr>
            <w:tcW w:w="675" w:type="dxa"/>
            <w:shd w:val="clear" w:color="auto" w:fill="auto"/>
          </w:tcPr>
          <w:p w14:paraId="412395E2" w14:textId="75E91CED" w:rsidR="00DB51C4" w:rsidRPr="00B95D94" w:rsidRDefault="00DB51C4" w:rsidP="0095260E">
            <w:pPr>
              <w:numPr>
                <w:ilvl w:val="0"/>
                <w:numId w:val="1"/>
              </w:numPr>
              <w:spacing w:line="320" w:lineRule="exact"/>
              <w:jc w:val="center"/>
              <w:rPr>
                <w:sz w:val="26"/>
                <w:szCs w:val="26"/>
              </w:rPr>
            </w:pPr>
          </w:p>
        </w:tc>
        <w:tc>
          <w:tcPr>
            <w:tcW w:w="4331" w:type="dxa"/>
            <w:shd w:val="clear" w:color="auto" w:fill="auto"/>
          </w:tcPr>
          <w:p w14:paraId="0D39D606" w14:textId="0A74D4EF" w:rsidR="00DB51C4" w:rsidRPr="00B95D94" w:rsidRDefault="00DB51C4" w:rsidP="0095260E">
            <w:pPr>
              <w:spacing w:line="320" w:lineRule="exact"/>
              <w:jc w:val="both"/>
              <w:rPr>
                <w:sz w:val="26"/>
                <w:szCs w:val="26"/>
              </w:rPr>
            </w:pPr>
            <w:r w:rsidRPr="00B95D94">
              <w:rPr>
                <w:sz w:val="26"/>
                <w:szCs w:val="26"/>
                <w:lang w:val="vi-VN"/>
              </w:rPr>
              <w:t>Thông tư liên tịch số 07/2016/TTLT-BYT-BTC-BLĐTBXH ngày 15 tháng 4 năm 2016 quy định chi tiết Nghị định số 39/2015/NĐ-CP ngày 27 tháng 4 năm 2015 của Chính phủ quy định chính sách hỗ trợ cho phụ nữ thuộc hộ nghèo là người dân tộc thiểu số khi sinh con đúng chính sách dân số</w:t>
            </w:r>
          </w:p>
        </w:tc>
        <w:tc>
          <w:tcPr>
            <w:tcW w:w="4316" w:type="dxa"/>
            <w:shd w:val="clear" w:color="auto" w:fill="auto"/>
          </w:tcPr>
          <w:p w14:paraId="3F199B08" w14:textId="77777777" w:rsidR="00DB51C4" w:rsidRPr="00B95D94" w:rsidRDefault="00DB51C4" w:rsidP="0095260E">
            <w:pPr>
              <w:spacing w:line="320" w:lineRule="exact"/>
              <w:jc w:val="both"/>
              <w:rPr>
                <w:sz w:val="26"/>
                <w:szCs w:val="26"/>
              </w:rPr>
            </w:pPr>
            <w:r w:rsidRPr="00B95D94">
              <w:rPr>
                <w:sz w:val="26"/>
                <w:szCs w:val="26"/>
                <w:lang w:val="vi-VN"/>
              </w:rPr>
              <w:t>- Khoản 3 Điều 3, khoản 1 Điều 4 (bao gồm cả M</w:t>
            </w:r>
            <w:r w:rsidRPr="00B95D94">
              <w:rPr>
                <w:sz w:val="26"/>
                <w:szCs w:val="26"/>
              </w:rPr>
              <w:t>ẫ</w:t>
            </w:r>
            <w:r w:rsidRPr="00B95D94">
              <w:rPr>
                <w:sz w:val="26"/>
                <w:szCs w:val="26"/>
                <w:lang w:val="vi-VN"/>
              </w:rPr>
              <w:t>u số 01)</w:t>
            </w:r>
          </w:p>
          <w:p w14:paraId="7ED44C43" w14:textId="545D6350" w:rsidR="00DB51C4" w:rsidRPr="00B95D94" w:rsidRDefault="00DB51C4" w:rsidP="0095260E">
            <w:pPr>
              <w:spacing w:line="320" w:lineRule="exact"/>
              <w:jc w:val="both"/>
              <w:rPr>
                <w:sz w:val="26"/>
                <w:szCs w:val="26"/>
              </w:rPr>
            </w:pPr>
            <w:r w:rsidRPr="00B95D94">
              <w:rPr>
                <w:sz w:val="26"/>
                <w:szCs w:val="26"/>
                <w:lang w:val="vi-VN"/>
              </w:rPr>
              <w:t>- Khoản 2 Điều 8, điểm c khoản 10 Điều 10</w:t>
            </w:r>
          </w:p>
        </w:tc>
        <w:tc>
          <w:tcPr>
            <w:tcW w:w="3686" w:type="dxa"/>
            <w:shd w:val="clear" w:color="auto" w:fill="auto"/>
          </w:tcPr>
          <w:p w14:paraId="317EAD5D" w14:textId="795009A5" w:rsidR="00DB51C4" w:rsidRPr="00B95D94" w:rsidRDefault="00F81A67" w:rsidP="0095260E">
            <w:pPr>
              <w:keepLines/>
              <w:tabs>
                <w:tab w:val="left" w:pos="0"/>
              </w:tabs>
              <w:spacing w:line="320" w:lineRule="exact"/>
              <w:jc w:val="both"/>
              <w:rPr>
                <w:sz w:val="26"/>
                <w:szCs w:val="26"/>
              </w:rPr>
            </w:pPr>
            <w:r>
              <w:rPr>
                <w:sz w:val="26"/>
                <w:szCs w:val="26"/>
                <w:lang w:val="vi-VN"/>
              </w:rPr>
              <w:t>Đ</w:t>
            </w:r>
            <w:r w:rsidR="00DB51C4" w:rsidRPr="00B95D94">
              <w:rPr>
                <w:sz w:val="26"/>
                <w:szCs w:val="26"/>
                <w:lang w:val="vi-VN"/>
              </w:rPr>
              <w:t>ược bãi bỏ bởi Thông tư số 45/2018/TT-BYT ngày 28/12/2018 của Bộ trưởng Bộ Y tế sửa đổi, bổ sung một số điều của Thông tư liên tịch số 07/2016/TTLT-BYT-BTC-BLĐTBXH ngày 15 tháng 4 năm 2016 quy định chi tiết Nghị định số 39/2015/NĐ-CP n</w:t>
            </w:r>
            <w:r w:rsidR="00DB51C4" w:rsidRPr="00B95D94">
              <w:rPr>
                <w:sz w:val="26"/>
                <w:szCs w:val="26"/>
              </w:rPr>
              <w:t>gày</w:t>
            </w:r>
            <w:r w:rsidR="00DB51C4" w:rsidRPr="00B95D94">
              <w:rPr>
                <w:sz w:val="26"/>
                <w:szCs w:val="26"/>
                <w:lang w:val="vi-VN"/>
              </w:rPr>
              <w:t xml:space="preserve"> 27 thán</w:t>
            </w:r>
            <w:r w:rsidR="00DB51C4" w:rsidRPr="00B95D94">
              <w:rPr>
                <w:sz w:val="26"/>
                <w:szCs w:val="26"/>
              </w:rPr>
              <w:t xml:space="preserve">g </w:t>
            </w:r>
            <w:r w:rsidR="00DB51C4" w:rsidRPr="00B95D94">
              <w:rPr>
                <w:sz w:val="26"/>
                <w:szCs w:val="26"/>
                <w:lang w:val="vi-VN"/>
              </w:rPr>
              <w:t>4 năm 2015 của Chính phủ quy định chính sách hỗ trợ cho phụ nữ thuộc hộ nghèo là người dân tộc thiểu số khi sinh con đúng chính sách dân số</w:t>
            </w:r>
          </w:p>
        </w:tc>
        <w:tc>
          <w:tcPr>
            <w:tcW w:w="1984" w:type="dxa"/>
            <w:shd w:val="clear" w:color="auto" w:fill="auto"/>
          </w:tcPr>
          <w:p w14:paraId="63CD888C" w14:textId="30265FCC" w:rsidR="00DB51C4" w:rsidRPr="00B95D94" w:rsidRDefault="00DB51C4" w:rsidP="0095260E">
            <w:pPr>
              <w:spacing w:line="320" w:lineRule="exact"/>
              <w:jc w:val="center"/>
              <w:rPr>
                <w:sz w:val="26"/>
                <w:szCs w:val="26"/>
              </w:rPr>
            </w:pPr>
            <w:r w:rsidRPr="00B95D94">
              <w:rPr>
                <w:sz w:val="26"/>
                <w:szCs w:val="26"/>
                <w:lang w:val="vi-VN"/>
              </w:rPr>
              <w:t>01/3/2019</w:t>
            </w:r>
          </w:p>
        </w:tc>
      </w:tr>
      <w:tr w:rsidR="00DB51C4" w:rsidRPr="00B95D94" w14:paraId="57D92BB7" w14:textId="77777777" w:rsidTr="000B51A8">
        <w:tc>
          <w:tcPr>
            <w:tcW w:w="14992" w:type="dxa"/>
            <w:gridSpan w:val="5"/>
            <w:shd w:val="clear" w:color="auto" w:fill="auto"/>
          </w:tcPr>
          <w:p w14:paraId="0649CA0E" w14:textId="01EE74B4" w:rsidR="00DB51C4" w:rsidRPr="0042701F" w:rsidRDefault="00DB51C4" w:rsidP="0095260E">
            <w:pPr>
              <w:spacing w:line="320" w:lineRule="exact"/>
              <w:ind w:left="360"/>
              <w:jc w:val="center"/>
              <w:rPr>
                <w:b/>
                <w:sz w:val="26"/>
                <w:szCs w:val="26"/>
              </w:rPr>
            </w:pPr>
            <w:r w:rsidRPr="0042701F">
              <w:rPr>
                <w:b/>
                <w:sz w:val="26"/>
                <w:szCs w:val="26"/>
              </w:rPr>
              <w:t>LĨNH VỰC DƯỢC</w:t>
            </w:r>
            <w:r w:rsidR="005C2893" w:rsidRPr="0042701F">
              <w:rPr>
                <w:b/>
                <w:sz w:val="26"/>
                <w:szCs w:val="26"/>
              </w:rPr>
              <w:t xml:space="preserve"> – MỸ PHẨM</w:t>
            </w:r>
          </w:p>
        </w:tc>
      </w:tr>
      <w:tr w:rsidR="00D07A7B" w:rsidRPr="00B95D94" w14:paraId="1AAC8FA8" w14:textId="77777777" w:rsidTr="003008C1">
        <w:tc>
          <w:tcPr>
            <w:tcW w:w="675" w:type="dxa"/>
            <w:shd w:val="clear" w:color="auto" w:fill="auto"/>
          </w:tcPr>
          <w:p w14:paraId="66D4F986" w14:textId="77777777" w:rsidR="00D07A7B" w:rsidRPr="00B95D94" w:rsidRDefault="00D07A7B" w:rsidP="0095260E">
            <w:pPr>
              <w:numPr>
                <w:ilvl w:val="0"/>
                <w:numId w:val="1"/>
              </w:numPr>
              <w:spacing w:line="320" w:lineRule="exact"/>
              <w:rPr>
                <w:sz w:val="26"/>
                <w:szCs w:val="26"/>
              </w:rPr>
            </w:pPr>
          </w:p>
        </w:tc>
        <w:tc>
          <w:tcPr>
            <w:tcW w:w="4331" w:type="dxa"/>
            <w:shd w:val="clear" w:color="auto" w:fill="auto"/>
          </w:tcPr>
          <w:p w14:paraId="13756B50" w14:textId="3E8F4FC9" w:rsidR="00D07A7B" w:rsidRPr="00B95D94" w:rsidRDefault="00D07A7B" w:rsidP="0095260E">
            <w:pPr>
              <w:spacing w:line="320" w:lineRule="exact"/>
              <w:jc w:val="both"/>
              <w:rPr>
                <w:sz w:val="26"/>
                <w:szCs w:val="26"/>
                <w:lang w:val="vi-VN"/>
              </w:rPr>
            </w:pPr>
            <w:r w:rsidRPr="009D38EB">
              <w:rPr>
                <w:rFonts w:eastAsia=".VnTime"/>
                <w:bCs/>
                <w:color w:val="000000"/>
                <w:sz w:val="26"/>
                <w:szCs w:val="26"/>
              </w:rPr>
              <w:t>Nghị định số 155/2018/NĐ-CP ngày 12 tháng 11 năm 2018 của Chính phủ sửa đổi, bổ sung một số quy định liên quan đến điều kiện đầu tư kinh doanh thuộc phạm vi quản lý nhà nước của Bộ Y tế</w:t>
            </w:r>
          </w:p>
        </w:tc>
        <w:tc>
          <w:tcPr>
            <w:tcW w:w="4316" w:type="dxa"/>
            <w:shd w:val="clear" w:color="auto" w:fill="auto"/>
          </w:tcPr>
          <w:p w14:paraId="1AA2A98A" w14:textId="1AF4AE8F" w:rsidR="00D07A7B" w:rsidRPr="00B95D94" w:rsidRDefault="00D07A7B" w:rsidP="0095260E">
            <w:pPr>
              <w:spacing w:line="320" w:lineRule="exact"/>
              <w:rPr>
                <w:sz w:val="26"/>
                <w:szCs w:val="26"/>
                <w:lang w:val="vi-VN"/>
              </w:rPr>
            </w:pPr>
            <w:r w:rsidRPr="009D38EB">
              <w:rPr>
                <w:bCs/>
                <w:sz w:val="26"/>
                <w:szCs w:val="26"/>
              </w:rPr>
              <w:t>Khoản 71, khoản 72, khoản 73, khoản 74, khoản 75 Điều 5.</w:t>
            </w:r>
          </w:p>
        </w:tc>
        <w:tc>
          <w:tcPr>
            <w:tcW w:w="3686" w:type="dxa"/>
            <w:shd w:val="clear" w:color="auto" w:fill="auto"/>
          </w:tcPr>
          <w:p w14:paraId="6D4EE5ED" w14:textId="37D963F0" w:rsidR="00D07A7B" w:rsidRDefault="00D07A7B" w:rsidP="0095260E">
            <w:pPr>
              <w:keepLines/>
              <w:tabs>
                <w:tab w:val="left" w:pos="0"/>
              </w:tabs>
              <w:spacing w:line="320" w:lineRule="exact"/>
              <w:jc w:val="both"/>
              <w:rPr>
                <w:sz w:val="26"/>
                <w:szCs w:val="26"/>
                <w:lang w:val="vi-VN"/>
              </w:rPr>
            </w:pPr>
            <w:r w:rsidRPr="009D38EB">
              <w:rPr>
                <w:color w:val="000000"/>
                <w:sz w:val="26"/>
                <w:szCs w:val="26"/>
              </w:rPr>
              <w:t>Được bãi bỏ bởi Nghị định số 88/2023/NĐ-CP ngày 11/12/2023 của Chính phủ sửa đổi, bổ sung một số điều của Nghị định số 54/2017/NĐ-CP ngày 08 tháng 5 năm 2017 của Chính phủ quy định chi tiết một số điều và biện pháp thi hành Luật Dược và Nghị định số 155/2018/NĐ-CP ngày 12 tháng 11 năm 2018 của Chính phủ sửa đổi, bổ sung một số quy định liên quan đến điều kiện đầu tư kinh doanh thuộc phạm vi quản lý nhà nước của Bộ Y tế.</w:t>
            </w:r>
          </w:p>
        </w:tc>
        <w:tc>
          <w:tcPr>
            <w:tcW w:w="1984" w:type="dxa"/>
            <w:shd w:val="clear" w:color="auto" w:fill="auto"/>
          </w:tcPr>
          <w:p w14:paraId="06D7AA4A" w14:textId="29DBCCAC" w:rsidR="00D07A7B" w:rsidRPr="00B95D94" w:rsidRDefault="00D07A7B" w:rsidP="0095260E">
            <w:pPr>
              <w:spacing w:line="320" w:lineRule="exact"/>
              <w:jc w:val="center"/>
              <w:rPr>
                <w:sz w:val="26"/>
                <w:szCs w:val="26"/>
                <w:lang w:val="vi-VN"/>
              </w:rPr>
            </w:pPr>
            <w:r w:rsidRPr="009D38EB">
              <w:rPr>
                <w:sz w:val="26"/>
                <w:szCs w:val="26"/>
              </w:rPr>
              <w:t>11/12/2023</w:t>
            </w:r>
          </w:p>
        </w:tc>
      </w:tr>
      <w:tr w:rsidR="00D07A7B" w:rsidRPr="00B95D94" w14:paraId="478F314E" w14:textId="77777777" w:rsidTr="003008C1">
        <w:tc>
          <w:tcPr>
            <w:tcW w:w="675" w:type="dxa"/>
            <w:shd w:val="clear" w:color="auto" w:fill="auto"/>
          </w:tcPr>
          <w:p w14:paraId="39468323" w14:textId="77777777" w:rsidR="00D07A7B" w:rsidRPr="00B95D94" w:rsidRDefault="00D07A7B" w:rsidP="0095260E">
            <w:pPr>
              <w:numPr>
                <w:ilvl w:val="0"/>
                <w:numId w:val="1"/>
              </w:numPr>
              <w:spacing w:line="320" w:lineRule="exact"/>
              <w:rPr>
                <w:sz w:val="26"/>
                <w:szCs w:val="26"/>
              </w:rPr>
            </w:pPr>
          </w:p>
        </w:tc>
        <w:tc>
          <w:tcPr>
            <w:tcW w:w="4331" w:type="dxa"/>
            <w:shd w:val="clear" w:color="auto" w:fill="auto"/>
          </w:tcPr>
          <w:p w14:paraId="6121AEE1" w14:textId="510D13B0" w:rsidR="00D07A7B" w:rsidRPr="00B95D94" w:rsidRDefault="00D07A7B" w:rsidP="0095260E">
            <w:pPr>
              <w:spacing w:line="320" w:lineRule="exact"/>
              <w:jc w:val="both"/>
              <w:rPr>
                <w:sz w:val="26"/>
                <w:szCs w:val="26"/>
                <w:lang w:val="vi-VN"/>
              </w:rPr>
            </w:pPr>
            <w:r w:rsidRPr="00B95D94">
              <w:rPr>
                <w:sz w:val="26"/>
                <w:szCs w:val="26"/>
                <w:lang w:val="vi-VN"/>
              </w:rPr>
              <w:t>Thông tư số 02/2007/TT-BYT ngày 24 tháng 01 năm 2007 của Bộ trưởng Bộ Y t</w:t>
            </w:r>
            <w:r w:rsidRPr="00B95D94">
              <w:rPr>
                <w:sz w:val="26"/>
                <w:szCs w:val="26"/>
              </w:rPr>
              <w:t xml:space="preserve">ế </w:t>
            </w:r>
            <w:r w:rsidRPr="00B95D94">
              <w:rPr>
                <w:sz w:val="26"/>
                <w:szCs w:val="26"/>
                <w:lang w:val="vi-VN"/>
              </w:rPr>
              <w:t>hướng dẫn chi tiết thi hành một số điều về điều kiện kinh doanh thuốc theo quy định của Luật dược và Nghị định số 79/2006/NĐ-CP ngày 09 tháng 8 năm 2006 của Chính phủ quy định chi tiết thi hành một số điều của Luật dược</w:t>
            </w:r>
            <w:bookmarkStart w:id="2" w:name="_ftnref1"/>
            <w:bookmarkEnd w:id="2"/>
          </w:p>
        </w:tc>
        <w:tc>
          <w:tcPr>
            <w:tcW w:w="4316" w:type="dxa"/>
            <w:shd w:val="clear" w:color="auto" w:fill="auto"/>
          </w:tcPr>
          <w:p w14:paraId="643ECD6B" w14:textId="4F59C105" w:rsidR="00D07A7B" w:rsidRPr="00B95D94" w:rsidRDefault="00D07A7B" w:rsidP="0095260E">
            <w:pPr>
              <w:spacing w:line="320" w:lineRule="exact"/>
              <w:rPr>
                <w:sz w:val="26"/>
                <w:szCs w:val="26"/>
                <w:lang w:val="vi-VN"/>
              </w:rPr>
            </w:pPr>
            <w:r w:rsidRPr="00B95D94">
              <w:rPr>
                <w:sz w:val="26"/>
                <w:szCs w:val="26"/>
                <w:lang w:val="vi-VN"/>
              </w:rPr>
              <w:t>Khoản 6 Mục II</w:t>
            </w:r>
          </w:p>
        </w:tc>
        <w:tc>
          <w:tcPr>
            <w:tcW w:w="3686" w:type="dxa"/>
            <w:shd w:val="clear" w:color="auto" w:fill="auto"/>
          </w:tcPr>
          <w:p w14:paraId="585B8059" w14:textId="6BC8D0B4" w:rsidR="00D07A7B" w:rsidRPr="00B95D94" w:rsidRDefault="00D07A7B" w:rsidP="0095260E">
            <w:pPr>
              <w:keepLines/>
              <w:tabs>
                <w:tab w:val="left" w:pos="0"/>
              </w:tabs>
              <w:spacing w:line="320" w:lineRule="exact"/>
              <w:jc w:val="both"/>
              <w:rPr>
                <w:sz w:val="26"/>
                <w:szCs w:val="26"/>
                <w:lang w:val="vi-VN"/>
              </w:rPr>
            </w:pPr>
            <w:r>
              <w:rPr>
                <w:sz w:val="26"/>
                <w:szCs w:val="26"/>
                <w:lang w:val="vi-VN"/>
              </w:rPr>
              <w:t>Đ</w:t>
            </w:r>
            <w:r w:rsidRPr="00B95D94">
              <w:rPr>
                <w:sz w:val="26"/>
                <w:szCs w:val="26"/>
                <w:lang w:val="vi-VN"/>
              </w:rPr>
              <w:t>ược bãi bỏ bởi Thông tư số 47/2018/TT-BYT ngày 28/12/2018 của Bộ trưởng B</w:t>
            </w:r>
            <w:r w:rsidRPr="00B95D94">
              <w:rPr>
                <w:sz w:val="26"/>
                <w:szCs w:val="26"/>
              </w:rPr>
              <w:t>ộ</w:t>
            </w:r>
            <w:r w:rsidRPr="00B95D94">
              <w:rPr>
                <w:sz w:val="26"/>
                <w:szCs w:val="26"/>
                <w:lang w:val="vi-VN"/>
              </w:rPr>
              <w:t xml:space="preserve"> Y t</w:t>
            </w:r>
            <w:r w:rsidRPr="00B95D94">
              <w:rPr>
                <w:sz w:val="26"/>
                <w:szCs w:val="26"/>
              </w:rPr>
              <w:t xml:space="preserve">ế </w:t>
            </w:r>
            <w:r w:rsidRPr="00B95D94">
              <w:rPr>
                <w:sz w:val="26"/>
                <w:szCs w:val="26"/>
                <w:lang w:val="vi-VN"/>
              </w:rPr>
              <w:t>quy định việc áp dụng điều kiện về văn bằng, chứng chỉ, giấy chứng nhận và thực hành chuyên môn để cấp chứng chỉ hành nghề dược cổ truyền.</w:t>
            </w:r>
          </w:p>
        </w:tc>
        <w:tc>
          <w:tcPr>
            <w:tcW w:w="1984" w:type="dxa"/>
            <w:shd w:val="clear" w:color="auto" w:fill="auto"/>
          </w:tcPr>
          <w:p w14:paraId="4957C78C" w14:textId="0288CACE" w:rsidR="00D07A7B" w:rsidRPr="00B95D94" w:rsidRDefault="00D07A7B" w:rsidP="0095260E">
            <w:pPr>
              <w:spacing w:line="320" w:lineRule="exact"/>
              <w:jc w:val="center"/>
              <w:rPr>
                <w:sz w:val="26"/>
                <w:szCs w:val="26"/>
                <w:lang w:val="vi-VN"/>
              </w:rPr>
            </w:pPr>
            <w:r w:rsidRPr="00B95D94">
              <w:rPr>
                <w:sz w:val="26"/>
                <w:szCs w:val="26"/>
                <w:lang w:val="vi-VN"/>
              </w:rPr>
              <w:t>01/3/2019</w:t>
            </w:r>
          </w:p>
        </w:tc>
      </w:tr>
      <w:tr w:rsidR="00274800" w:rsidRPr="00B95D94" w14:paraId="77D6FF18" w14:textId="77777777" w:rsidTr="003008C1">
        <w:tc>
          <w:tcPr>
            <w:tcW w:w="675" w:type="dxa"/>
            <w:vMerge w:val="restart"/>
            <w:shd w:val="clear" w:color="auto" w:fill="auto"/>
          </w:tcPr>
          <w:p w14:paraId="569D8FD2" w14:textId="77777777" w:rsidR="00274800" w:rsidRPr="00B95D94" w:rsidRDefault="00274800" w:rsidP="0095260E">
            <w:pPr>
              <w:numPr>
                <w:ilvl w:val="0"/>
                <w:numId w:val="1"/>
              </w:numPr>
              <w:spacing w:line="320" w:lineRule="exact"/>
              <w:rPr>
                <w:sz w:val="26"/>
                <w:szCs w:val="26"/>
              </w:rPr>
            </w:pPr>
          </w:p>
        </w:tc>
        <w:tc>
          <w:tcPr>
            <w:tcW w:w="4331" w:type="dxa"/>
            <w:vMerge w:val="restart"/>
            <w:shd w:val="clear" w:color="auto" w:fill="auto"/>
          </w:tcPr>
          <w:p w14:paraId="75A35ED3" w14:textId="369F113F" w:rsidR="00274800" w:rsidRPr="00B95D94" w:rsidRDefault="00274800" w:rsidP="0095260E">
            <w:pPr>
              <w:spacing w:line="320" w:lineRule="exact"/>
              <w:jc w:val="both"/>
              <w:rPr>
                <w:rFonts w:eastAsia=".VnTime"/>
                <w:bCs/>
                <w:color w:val="000000"/>
                <w:sz w:val="26"/>
                <w:szCs w:val="26"/>
              </w:rPr>
            </w:pPr>
            <w:r w:rsidRPr="00B95D94">
              <w:rPr>
                <w:sz w:val="26"/>
                <w:szCs w:val="26"/>
                <w:lang w:val="vi-VN"/>
              </w:rPr>
              <w:t>Thông tư s</w:t>
            </w:r>
            <w:r w:rsidRPr="00B95D94">
              <w:rPr>
                <w:sz w:val="26"/>
                <w:szCs w:val="26"/>
              </w:rPr>
              <w:t>ố</w:t>
            </w:r>
            <w:r w:rsidRPr="00B95D94">
              <w:rPr>
                <w:sz w:val="26"/>
                <w:szCs w:val="26"/>
                <w:lang w:val="vi-VN"/>
              </w:rPr>
              <w:t xml:space="preserve"> 45/2011/TT-BYT ngày 21/12/201</w:t>
            </w:r>
            <w:r w:rsidRPr="00B95D94">
              <w:rPr>
                <w:sz w:val="26"/>
                <w:szCs w:val="26"/>
              </w:rPr>
              <w:t xml:space="preserve">1 </w:t>
            </w:r>
            <w:r w:rsidRPr="00B95D94">
              <w:rPr>
                <w:sz w:val="26"/>
                <w:szCs w:val="26"/>
                <w:lang w:val="vi-VN"/>
              </w:rPr>
              <w:t>của Bộ trưởng Bộ Y tế sửa đổi, bổ sung một số điều của Quyết định số 1570/2000/QĐ-BYT ngày 22 tháng 5 năm 2000 của Bộ trưởng Bộ Y tế về việc triển khai áp dụng nguyên tắc "Thực hành tốt phòng kiểm nghiệm thuốc"; Quyết định s</w:t>
            </w:r>
            <w:r w:rsidRPr="00B95D94">
              <w:rPr>
                <w:sz w:val="26"/>
                <w:szCs w:val="26"/>
              </w:rPr>
              <w:t>ố</w:t>
            </w:r>
            <w:r w:rsidRPr="00B95D94">
              <w:rPr>
                <w:sz w:val="26"/>
                <w:szCs w:val="26"/>
                <w:lang w:val="vi-VN"/>
              </w:rPr>
              <w:t xml:space="preserve"> 2701/2001/QĐ-BYT ngày 29 tháng 6 năm 2001 của Bộ trưởng Bộ Y tế về việc triển khai áp dụng nguyên tắc "Thực hành tốt bảo quản thuốc"; Thông tư số 06/2004/TT-BYT ngày 28 tháng 5 năm 2004 hướng dẫn sản xuất gia công thuốc; Quyết định số 3886/2004/QĐ-BYT ngày 03 tháng 11 năm 2004 của Bộ Y tế về việc triển khai áp dụng nguyên tắc, tiêu chuẩn "Thực hành tốt sản xuất thuốc" theo khuyến cáo của Tổ chức Y tế thế giới; Thông tư số 13/2009/TT-BYT ngày 01 tháng 9 năm 2009 của Bộ Y tế hướng dẫn hoạt động thông tin quảng cáo thuốc; Thông tư số 22/2009/TT-BYT ngày 24 tháng 11 năm 2009 của Bộ Y tế quy định về đăng ký thuốc; Thông tư số 47/2010/TT-BYT ngày 29 tháng 12 năm 2010 hướng dẫn hoạt động xuất </w:t>
            </w:r>
            <w:r w:rsidRPr="00B95D94">
              <w:rPr>
                <w:sz w:val="26"/>
                <w:szCs w:val="26"/>
                <w:lang w:val="vi-VN"/>
              </w:rPr>
              <w:lastRenderedPageBreak/>
              <w:t>khẩu, nhập khẩu thuốc và bao bì tiếp xúc trực tiếp với thuốc.</w:t>
            </w:r>
          </w:p>
        </w:tc>
        <w:tc>
          <w:tcPr>
            <w:tcW w:w="4316" w:type="dxa"/>
            <w:shd w:val="clear" w:color="auto" w:fill="auto"/>
          </w:tcPr>
          <w:p w14:paraId="1779C84E" w14:textId="0F655D94" w:rsidR="00274800" w:rsidRPr="00B95D94" w:rsidRDefault="00274800" w:rsidP="0095260E">
            <w:pPr>
              <w:spacing w:line="320" w:lineRule="exact"/>
              <w:rPr>
                <w:bCs/>
                <w:sz w:val="26"/>
                <w:szCs w:val="26"/>
              </w:rPr>
            </w:pPr>
            <w:r w:rsidRPr="00B95D94">
              <w:rPr>
                <w:sz w:val="26"/>
                <w:szCs w:val="26"/>
                <w:lang w:val="vi-VN"/>
              </w:rPr>
              <w:lastRenderedPageBreak/>
              <w:t>Các quy định v</w:t>
            </w:r>
            <w:r w:rsidRPr="00B95D94">
              <w:rPr>
                <w:sz w:val="26"/>
                <w:szCs w:val="26"/>
              </w:rPr>
              <w:t xml:space="preserve">ề </w:t>
            </w:r>
            <w:r w:rsidRPr="00B95D94">
              <w:rPr>
                <w:sz w:val="26"/>
                <w:szCs w:val="26"/>
                <w:lang w:val="vi-VN"/>
              </w:rPr>
              <w:t>Thực hành t</w:t>
            </w:r>
            <w:r w:rsidRPr="00B95D94">
              <w:rPr>
                <w:sz w:val="26"/>
                <w:szCs w:val="26"/>
              </w:rPr>
              <w:t>ố</w:t>
            </w:r>
            <w:r w:rsidRPr="00B95D94">
              <w:rPr>
                <w:sz w:val="26"/>
                <w:szCs w:val="26"/>
                <w:lang w:val="vi-VN"/>
              </w:rPr>
              <w:t>t sản xuất thuốc</w:t>
            </w:r>
          </w:p>
        </w:tc>
        <w:tc>
          <w:tcPr>
            <w:tcW w:w="3686" w:type="dxa"/>
            <w:shd w:val="clear" w:color="auto" w:fill="auto"/>
          </w:tcPr>
          <w:p w14:paraId="3606115B" w14:textId="336E1A88" w:rsidR="00274800" w:rsidRPr="00B95D94" w:rsidRDefault="00274800" w:rsidP="0095260E">
            <w:pPr>
              <w:keepLines/>
              <w:tabs>
                <w:tab w:val="left" w:pos="0"/>
              </w:tabs>
              <w:spacing w:line="320" w:lineRule="exact"/>
              <w:jc w:val="both"/>
              <w:rPr>
                <w:color w:val="000000"/>
                <w:sz w:val="26"/>
                <w:szCs w:val="26"/>
              </w:rPr>
            </w:pPr>
            <w:r>
              <w:rPr>
                <w:sz w:val="26"/>
                <w:szCs w:val="26"/>
                <w:lang w:val="vi-VN"/>
              </w:rPr>
              <w:t>Đ</w:t>
            </w:r>
            <w:r w:rsidRPr="00B95D94">
              <w:rPr>
                <w:sz w:val="26"/>
                <w:szCs w:val="26"/>
                <w:lang w:val="vi-VN"/>
              </w:rPr>
              <w:t>ược bãi bỏ bởi Thông tư s</w:t>
            </w:r>
            <w:r w:rsidRPr="00B95D94">
              <w:rPr>
                <w:sz w:val="26"/>
                <w:szCs w:val="26"/>
              </w:rPr>
              <w:t>ố</w:t>
            </w:r>
            <w:r w:rsidRPr="00B95D94">
              <w:rPr>
                <w:sz w:val="26"/>
                <w:szCs w:val="26"/>
                <w:lang w:val="vi-VN"/>
              </w:rPr>
              <w:t xml:space="preserve"> 35/2018/TT-BYT ngày 22/11/2018 của Bộ trưởng Bộ Y tế quy định về Thực hành tốt sản xuất thuốc, nguyên liệu làm thuốc.</w:t>
            </w:r>
          </w:p>
        </w:tc>
        <w:tc>
          <w:tcPr>
            <w:tcW w:w="1984" w:type="dxa"/>
            <w:shd w:val="clear" w:color="auto" w:fill="auto"/>
          </w:tcPr>
          <w:p w14:paraId="21D4B2AB" w14:textId="75AB8412" w:rsidR="00274800" w:rsidRPr="00B95D94" w:rsidRDefault="00274800" w:rsidP="0095260E">
            <w:pPr>
              <w:spacing w:line="320" w:lineRule="exact"/>
              <w:jc w:val="center"/>
              <w:rPr>
                <w:sz w:val="26"/>
                <w:szCs w:val="26"/>
              </w:rPr>
            </w:pPr>
            <w:r w:rsidRPr="00B95D94">
              <w:rPr>
                <w:sz w:val="26"/>
                <w:szCs w:val="26"/>
                <w:lang w:val="vi-VN"/>
              </w:rPr>
              <w:t>10/01/2019</w:t>
            </w:r>
          </w:p>
        </w:tc>
      </w:tr>
      <w:tr w:rsidR="00274800" w:rsidRPr="00B95D94" w14:paraId="41C8A1CC" w14:textId="77777777" w:rsidTr="003008C1">
        <w:tc>
          <w:tcPr>
            <w:tcW w:w="675" w:type="dxa"/>
            <w:vMerge/>
            <w:shd w:val="clear" w:color="auto" w:fill="auto"/>
          </w:tcPr>
          <w:p w14:paraId="0E0525AC" w14:textId="77777777" w:rsidR="00274800" w:rsidRPr="00B95D94" w:rsidRDefault="00274800" w:rsidP="0095260E">
            <w:pPr>
              <w:numPr>
                <w:ilvl w:val="0"/>
                <w:numId w:val="1"/>
              </w:numPr>
              <w:spacing w:line="320" w:lineRule="exact"/>
              <w:rPr>
                <w:sz w:val="26"/>
                <w:szCs w:val="26"/>
              </w:rPr>
            </w:pPr>
          </w:p>
        </w:tc>
        <w:tc>
          <w:tcPr>
            <w:tcW w:w="4331" w:type="dxa"/>
            <w:vMerge/>
            <w:shd w:val="clear" w:color="auto" w:fill="auto"/>
            <w:vAlign w:val="center"/>
          </w:tcPr>
          <w:p w14:paraId="7682E4F6" w14:textId="77777777" w:rsidR="00274800" w:rsidRPr="00B95D94" w:rsidRDefault="00274800" w:rsidP="0095260E">
            <w:pPr>
              <w:spacing w:line="320" w:lineRule="exact"/>
              <w:jc w:val="both"/>
              <w:rPr>
                <w:rFonts w:eastAsia=".VnTime"/>
                <w:bCs/>
                <w:color w:val="000000"/>
                <w:sz w:val="26"/>
                <w:szCs w:val="26"/>
              </w:rPr>
            </w:pPr>
          </w:p>
        </w:tc>
        <w:tc>
          <w:tcPr>
            <w:tcW w:w="4316" w:type="dxa"/>
            <w:shd w:val="clear" w:color="auto" w:fill="auto"/>
          </w:tcPr>
          <w:p w14:paraId="1696BB63" w14:textId="4FF68B78" w:rsidR="00274800" w:rsidRPr="00B95D94" w:rsidRDefault="00274800" w:rsidP="0095260E">
            <w:pPr>
              <w:spacing w:line="320" w:lineRule="exact"/>
              <w:jc w:val="both"/>
              <w:rPr>
                <w:bCs/>
                <w:sz w:val="26"/>
                <w:szCs w:val="26"/>
              </w:rPr>
            </w:pPr>
            <w:r w:rsidRPr="00B95D94">
              <w:rPr>
                <w:sz w:val="26"/>
                <w:szCs w:val="26"/>
                <w:lang w:val="vi-VN"/>
              </w:rPr>
              <w:t>Các quy định về Thực hành tốt bảo quản thuốc</w:t>
            </w:r>
          </w:p>
        </w:tc>
        <w:tc>
          <w:tcPr>
            <w:tcW w:w="3686" w:type="dxa"/>
            <w:shd w:val="clear" w:color="auto" w:fill="auto"/>
          </w:tcPr>
          <w:p w14:paraId="2F9F8EEC" w14:textId="34F90042" w:rsidR="00274800" w:rsidRPr="00B95D94" w:rsidRDefault="00274800" w:rsidP="0095260E">
            <w:pPr>
              <w:keepLines/>
              <w:tabs>
                <w:tab w:val="left" w:pos="0"/>
              </w:tabs>
              <w:spacing w:line="320" w:lineRule="exact"/>
              <w:jc w:val="both"/>
              <w:rPr>
                <w:color w:val="000000"/>
                <w:sz w:val="26"/>
                <w:szCs w:val="26"/>
              </w:rPr>
            </w:pPr>
            <w:r>
              <w:rPr>
                <w:sz w:val="26"/>
                <w:szCs w:val="26"/>
                <w:lang w:val="vi-VN"/>
              </w:rPr>
              <w:t>Đ</w:t>
            </w:r>
            <w:r w:rsidRPr="00B95D94">
              <w:rPr>
                <w:sz w:val="26"/>
                <w:szCs w:val="26"/>
                <w:lang w:val="vi-VN"/>
              </w:rPr>
              <w:t>ược bãi bỏ bởi Thông tư số 36/2018/TT-BYT ngày 22/11/2018 của Bộ trưởng Bộ Y tế quy định về Thực hành tốt bảo quản thuốc, nguyên liệu làm thuốc.</w:t>
            </w:r>
          </w:p>
        </w:tc>
        <w:tc>
          <w:tcPr>
            <w:tcW w:w="1984" w:type="dxa"/>
            <w:shd w:val="clear" w:color="auto" w:fill="auto"/>
          </w:tcPr>
          <w:p w14:paraId="173AB1ED" w14:textId="093E0DBA" w:rsidR="00274800" w:rsidRPr="00B95D94" w:rsidRDefault="00274800" w:rsidP="0095260E">
            <w:pPr>
              <w:spacing w:line="320" w:lineRule="exact"/>
              <w:jc w:val="center"/>
              <w:rPr>
                <w:sz w:val="26"/>
                <w:szCs w:val="26"/>
              </w:rPr>
            </w:pPr>
            <w:r w:rsidRPr="00B95D94">
              <w:rPr>
                <w:sz w:val="26"/>
                <w:szCs w:val="26"/>
                <w:lang w:val="vi-VN"/>
              </w:rPr>
              <w:t>10/01/2019</w:t>
            </w:r>
          </w:p>
        </w:tc>
      </w:tr>
      <w:tr w:rsidR="00D07A7B" w:rsidRPr="00B95D94" w14:paraId="0A1E06B7" w14:textId="77777777" w:rsidTr="003008C1">
        <w:tc>
          <w:tcPr>
            <w:tcW w:w="675" w:type="dxa"/>
            <w:shd w:val="clear" w:color="auto" w:fill="auto"/>
          </w:tcPr>
          <w:p w14:paraId="48F3DAA3" w14:textId="77777777" w:rsidR="00D07A7B" w:rsidRPr="00B95D94" w:rsidRDefault="00D07A7B" w:rsidP="0095260E">
            <w:pPr>
              <w:numPr>
                <w:ilvl w:val="0"/>
                <w:numId w:val="1"/>
              </w:numPr>
              <w:spacing w:line="320" w:lineRule="exact"/>
              <w:rPr>
                <w:sz w:val="26"/>
                <w:szCs w:val="26"/>
              </w:rPr>
            </w:pPr>
          </w:p>
        </w:tc>
        <w:tc>
          <w:tcPr>
            <w:tcW w:w="4331" w:type="dxa"/>
            <w:shd w:val="clear" w:color="auto" w:fill="auto"/>
          </w:tcPr>
          <w:p w14:paraId="4E177CA6" w14:textId="06168845" w:rsidR="00D07A7B" w:rsidRPr="00B95D94" w:rsidRDefault="00D07A7B" w:rsidP="0095260E">
            <w:pPr>
              <w:spacing w:line="320" w:lineRule="exact"/>
              <w:jc w:val="both"/>
              <w:rPr>
                <w:rFonts w:eastAsia=".VnTime"/>
                <w:bCs/>
                <w:color w:val="000000"/>
                <w:sz w:val="26"/>
                <w:szCs w:val="26"/>
              </w:rPr>
            </w:pPr>
            <w:r w:rsidRPr="00B95D94">
              <w:rPr>
                <w:sz w:val="26"/>
                <w:szCs w:val="26"/>
                <w:lang w:val="vi-VN"/>
              </w:rPr>
              <w:t>Thông tư số 44/2014/TT-BYT ngày 25 tháng 11 năm 2014 của Bộ trưởng Bộ Y tế quy định việc đ</w:t>
            </w:r>
            <w:r w:rsidRPr="00B95D94">
              <w:rPr>
                <w:sz w:val="26"/>
                <w:szCs w:val="26"/>
              </w:rPr>
              <w:t>ă</w:t>
            </w:r>
            <w:r w:rsidRPr="00B95D94">
              <w:rPr>
                <w:sz w:val="26"/>
                <w:szCs w:val="26"/>
                <w:lang w:val="vi-VN"/>
              </w:rPr>
              <w:t>ng ký thuốc</w:t>
            </w:r>
            <w:bookmarkStart w:id="3" w:name="_ftnref3"/>
            <w:bookmarkEnd w:id="3"/>
          </w:p>
        </w:tc>
        <w:tc>
          <w:tcPr>
            <w:tcW w:w="4316" w:type="dxa"/>
            <w:shd w:val="clear" w:color="auto" w:fill="auto"/>
          </w:tcPr>
          <w:p w14:paraId="7615D98C" w14:textId="0A33FF98" w:rsidR="00D07A7B" w:rsidRPr="00B95D94" w:rsidRDefault="00D07A7B" w:rsidP="0095260E">
            <w:pPr>
              <w:spacing w:line="320" w:lineRule="exact"/>
              <w:ind w:left="-47"/>
              <w:jc w:val="both"/>
              <w:rPr>
                <w:bCs/>
                <w:sz w:val="26"/>
                <w:szCs w:val="26"/>
              </w:rPr>
            </w:pPr>
            <w:r w:rsidRPr="00B95D94">
              <w:rPr>
                <w:sz w:val="26"/>
                <w:szCs w:val="26"/>
                <w:lang w:val="vi-VN"/>
              </w:rPr>
              <w:t>Toàn bộ nội dung Thông tư trừ trừ các nội dung quy định việc đăng ký sinh phẩm chẩn đoán in vitro</w:t>
            </w:r>
          </w:p>
        </w:tc>
        <w:tc>
          <w:tcPr>
            <w:tcW w:w="3686" w:type="dxa"/>
            <w:shd w:val="clear" w:color="auto" w:fill="auto"/>
          </w:tcPr>
          <w:p w14:paraId="3F47C99E" w14:textId="03B244BF" w:rsidR="00D07A7B" w:rsidRPr="00B95D94" w:rsidRDefault="00D07A7B" w:rsidP="0095260E">
            <w:pPr>
              <w:keepLines/>
              <w:tabs>
                <w:tab w:val="left" w:pos="0"/>
              </w:tabs>
              <w:spacing w:line="320" w:lineRule="exact"/>
              <w:jc w:val="both"/>
              <w:rPr>
                <w:color w:val="000000"/>
                <w:sz w:val="26"/>
                <w:szCs w:val="26"/>
              </w:rPr>
            </w:pPr>
            <w:r>
              <w:rPr>
                <w:sz w:val="26"/>
                <w:szCs w:val="26"/>
                <w:lang w:val="vi-VN"/>
              </w:rPr>
              <w:t>Đ</w:t>
            </w:r>
            <w:r w:rsidRPr="00B95D94">
              <w:rPr>
                <w:sz w:val="26"/>
                <w:szCs w:val="26"/>
                <w:lang w:val="vi-VN"/>
              </w:rPr>
              <w:t>ược bãi bỏ bởi Thông tư số 32/2018/TT-BYT ngày 12/11/2018 của Bộ trưởng Bộ Y tế quy định việc đăng ký lưu hành thuốc, nguyên liệu làm thuốc.</w:t>
            </w:r>
          </w:p>
        </w:tc>
        <w:tc>
          <w:tcPr>
            <w:tcW w:w="1984" w:type="dxa"/>
            <w:shd w:val="clear" w:color="auto" w:fill="auto"/>
          </w:tcPr>
          <w:p w14:paraId="400E92AE" w14:textId="63599A88" w:rsidR="00D07A7B" w:rsidRPr="00B95D94" w:rsidRDefault="00D07A7B" w:rsidP="0095260E">
            <w:pPr>
              <w:spacing w:line="320" w:lineRule="exact"/>
              <w:jc w:val="center"/>
              <w:rPr>
                <w:sz w:val="26"/>
                <w:szCs w:val="26"/>
              </w:rPr>
            </w:pPr>
            <w:r w:rsidRPr="00B95D94">
              <w:rPr>
                <w:sz w:val="26"/>
                <w:szCs w:val="26"/>
                <w:lang w:val="vi-VN"/>
              </w:rPr>
              <w:t>01/9/2019</w:t>
            </w:r>
          </w:p>
        </w:tc>
      </w:tr>
      <w:tr w:rsidR="00D07A7B" w:rsidRPr="00B95D94" w14:paraId="7D910538" w14:textId="77777777" w:rsidTr="003008C1">
        <w:trPr>
          <w:trHeight w:val="3839"/>
        </w:trPr>
        <w:tc>
          <w:tcPr>
            <w:tcW w:w="675" w:type="dxa"/>
            <w:shd w:val="clear" w:color="auto" w:fill="auto"/>
          </w:tcPr>
          <w:p w14:paraId="7E38184B" w14:textId="77777777" w:rsidR="00D07A7B" w:rsidRPr="00B95D94" w:rsidRDefault="00D07A7B" w:rsidP="0095260E">
            <w:pPr>
              <w:numPr>
                <w:ilvl w:val="0"/>
                <w:numId w:val="1"/>
              </w:numPr>
              <w:spacing w:line="320" w:lineRule="exact"/>
              <w:rPr>
                <w:sz w:val="26"/>
                <w:szCs w:val="26"/>
              </w:rPr>
            </w:pPr>
          </w:p>
        </w:tc>
        <w:tc>
          <w:tcPr>
            <w:tcW w:w="4331" w:type="dxa"/>
            <w:shd w:val="clear" w:color="auto" w:fill="auto"/>
          </w:tcPr>
          <w:p w14:paraId="4908F0E1" w14:textId="07EA0B50" w:rsidR="00D07A7B" w:rsidRPr="00B95D94" w:rsidRDefault="00D07A7B" w:rsidP="0095260E">
            <w:pPr>
              <w:spacing w:line="320" w:lineRule="exact"/>
              <w:jc w:val="both"/>
              <w:rPr>
                <w:rFonts w:eastAsia=".VnTime"/>
                <w:bCs/>
                <w:color w:val="000000"/>
                <w:sz w:val="26"/>
                <w:szCs w:val="26"/>
              </w:rPr>
            </w:pPr>
            <w:r w:rsidRPr="00B95D94">
              <w:rPr>
                <w:sz w:val="26"/>
                <w:szCs w:val="26"/>
                <w:lang w:val="vi-VN"/>
              </w:rPr>
              <w:t xml:space="preserve">Thông tư số 45/2016/TT-BYT ngày 20/12/2016 của Bộ trưởng Bộ Y tế về việc ban hành Danh mục thuốc dùng cho người và mỹ phẩm xuất khẩu, nhập khẩu tại Việt Nam đã được xác định mã số hàng hóa theo Danh mục hàng hóa xuất khẩu, nhập khẩu và Biểu thuế nhập khẩu ưu đãi </w:t>
            </w:r>
            <w:bookmarkStart w:id="4" w:name="_ftnref2"/>
            <w:bookmarkEnd w:id="4"/>
          </w:p>
        </w:tc>
        <w:tc>
          <w:tcPr>
            <w:tcW w:w="4316" w:type="dxa"/>
            <w:shd w:val="clear" w:color="auto" w:fill="auto"/>
          </w:tcPr>
          <w:p w14:paraId="770DB67C" w14:textId="159D5B93" w:rsidR="00D07A7B" w:rsidRPr="00B95D94" w:rsidRDefault="00D07A7B" w:rsidP="0095260E">
            <w:pPr>
              <w:spacing w:line="320" w:lineRule="exact"/>
              <w:rPr>
                <w:bCs/>
                <w:sz w:val="26"/>
                <w:szCs w:val="26"/>
              </w:rPr>
            </w:pPr>
            <w:r w:rsidRPr="00B95D94">
              <w:rPr>
                <w:sz w:val="26"/>
                <w:szCs w:val="26"/>
                <w:lang w:val="vi-VN"/>
              </w:rPr>
              <w:t>Danh mục 5, Danh mục 6 và Danh mục 7</w:t>
            </w:r>
          </w:p>
        </w:tc>
        <w:tc>
          <w:tcPr>
            <w:tcW w:w="3686" w:type="dxa"/>
            <w:shd w:val="clear" w:color="auto" w:fill="auto"/>
          </w:tcPr>
          <w:p w14:paraId="641EAF93" w14:textId="7D02639C" w:rsidR="00D07A7B" w:rsidRPr="00B95D94" w:rsidRDefault="00D07A7B" w:rsidP="0095260E">
            <w:pPr>
              <w:keepLines/>
              <w:tabs>
                <w:tab w:val="left" w:pos="0"/>
              </w:tabs>
              <w:spacing w:line="320" w:lineRule="exact"/>
              <w:jc w:val="both"/>
              <w:rPr>
                <w:color w:val="000000"/>
                <w:sz w:val="26"/>
                <w:szCs w:val="26"/>
              </w:rPr>
            </w:pPr>
            <w:r>
              <w:rPr>
                <w:sz w:val="26"/>
                <w:szCs w:val="26"/>
                <w:lang w:val="vi-VN"/>
              </w:rPr>
              <w:t>Đ</w:t>
            </w:r>
            <w:r w:rsidRPr="00B95D94">
              <w:rPr>
                <w:sz w:val="26"/>
                <w:szCs w:val="26"/>
                <w:lang w:val="vi-VN"/>
              </w:rPr>
              <w:t>ược bãi bỏ bởi Thông tư số 48/2018/TT-BYT ngày 28/12/2018 của Bộ trưởng Bộ Y tế ban hành Danh mục dược liệu; các chất chiết xuất từ dược liệu, tinh dầu làm thuốc; thuốc cổ truyền, thuốc dược liệu xuất khẩu, nhập khẩu được xác định mã số hàng hóa theo Danh mục hàng hóa xuất khẩu, nhập khẩu Việt Nam.</w:t>
            </w:r>
          </w:p>
        </w:tc>
        <w:tc>
          <w:tcPr>
            <w:tcW w:w="1984" w:type="dxa"/>
            <w:shd w:val="clear" w:color="auto" w:fill="auto"/>
          </w:tcPr>
          <w:p w14:paraId="0842966A" w14:textId="27E18864" w:rsidR="00D07A7B" w:rsidRPr="00B95D94" w:rsidRDefault="00D07A7B" w:rsidP="0095260E">
            <w:pPr>
              <w:spacing w:line="320" w:lineRule="exact"/>
              <w:jc w:val="center"/>
              <w:rPr>
                <w:sz w:val="26"/>
                <w:szCs w:val="26"/>
              </w:rPr>
            </w:pPr>
            <w:r w:rsidRPr="00B95D94">
              <w:rPr>
                <w:sz w:val="26"/>
                <w:szCs w:val="26"/>
                <w:lang w:val="vi-VN"/>
              </w:rPr>
              <w:t>01/7/2019</w:t>
            </w:r>
          </w:p>
        </w:tc>
      </w:tr>
      <w:tr w:rsidR="00D07A7B" w:rsidRPr="00B95D94" w14:paraId="2B0EBE49" w14:textId="77777777" w:rsidTr="003008C1">
        <w:tc>
          <w:tcPr>
            <w:tcW w:w="675" w:type="dxa"/>
            <w:shd w:val="clear" w:color="auto" w:fill="auto"/>
          </w:tcPr>
          <w:p w14:paraId="52878115" w14:textId="77777777" w:rsidR="00D07A7B" w:rsidRPr="00B95D94" w:rsidRDefault="00D07A7B" w:rsidP="0095260E">
            <w:pPr>
              <w:numPr>
                <w:ilvl w:val="0"/>
                <w:numId w:val="1"/>
              </w:numPr>
              <w:spacing w:line="320" w:lineRule="exact"/>
              <w:rPr>
                <w:sz w:val="26"/>
                <w:szCs w:val="26"/>
              </w:rPr>
            </w:pPr>
          </w:p>
        </w:tc>
        <w:tc>
          <w:tcPr>
            <w:tcW w:w="4331" w:type="dxa"/>
            <w:shd w:val="clear" w:color="auto" w:fill="auto"/>
          </w:tcPr>
          <w:p w14:paraId="336FEF47" w14:textId="3DBFBF06" w:rsidR="00D07A7B" w:rsidRPr="00B95D94" w:rsidRDefault="00D07A7B" w:rsidP="0095260E">
            <w:pPr>
              <w:spacing w:line="320" w:lineRule="exact"/>
              <w:jc w:val="both"/>
              <w:rPr>
                <w:rFonts w:eastAsia=".VnTime"/>
                <w:bCs/>
                <w:color w:val="000000"/>
                <w:sz w:val="26"/>
                <w:szCs w:val="26"/>
              </w:rPr>
            </w:pPr>
            <w:r w:rsidRPr="00B95D94">
              <w:rPr>
                <w:sz w:val="26"/>
                <w:szCs w:val="26"/>
              </w:rPr>
              <w:t>Thông tư số 01/2018/TT-BYT ngày 18/01/2018 của Bộ trưởng Bộ Y tế quy định ghi nhãn thuốc, nguyên liệu làm thuốc và tờ hướng dẫn sử dụng thuốc</w:t>
            </w:r>
          </w:p>
        </w:tc>
        <w:tc>
          <w:tcPr>
            <w:tcW w:w="4316" w:type="dxa"/>
            <w:shd w:val="clear" w:color="auto" w:fill="auto"/>
          </w:tcPr>
          <w:p w14:paraId="683B38CD" w14:textId="00102F29" w:rsidR="00D07A7B" w:rsidRPr="00B95D94" w:rsidRDefault="00D07A7B" w:rsidP="0095260E">
            <w:pPr>
              <w:spacing w:line="320" w:lineRule="exact"/>
              <w:rPr>
                <w:bCs/>
                <w:sz w:val="26"/>
                <w:szCs w:val="26"/>
              </w:rPr>
            </w:pPr>
            <w:r w:rsidRPr="00B95D94">
              <w:rPr>
                <w:sz w:val="26"/>
                <w:szCs w:val="26"/>
              </w:rPr>
              <w:t>Điểm h khoản 3 Điều 14</w:t>
            </w:r>
          </w:p>
        </w:tc>
        <w:tc>
          <w:tcPr>
            <w:tcW w:w="3686" w:type="dxa"/>
            <w:shd w:val="clear" w:color="auto" w:fill="auto"/>
          </w:tcPr>
          <w:p w14:paraId="42FF11A6" w14:textId="07EDF38B" w:rsidR="00D07A7B" w:rsidRPr="00B95D94" w:rsidRDefault="00D07A7B" w:rsidP="0095260E">
            <w:pPr>
              <w:keepLines/>
              <w:tabs>
                <w:tab w:val="left" w:pos="0"/>
              </w:tabs>
              <w:spacing w:line="320" w:lineRule="exact"/>
              <w:jc w:val="both"/>
              <w:rPr>
                <w:color w:val="000000"/>
                <w:sz w:val="26"/>
                <w:szCs w:val="26"/>
              </w:rPr>
            </w:pPr>
            <w:r w:rsidRPr="00B95D94">
              <w:rPr>
                <w:color w:val="000000"/>
                <w:sz w:val="26"/>
                <w:szCs w:val="26"/>
              </w:rPr>
              <w:t xml:space="preserve">Được bãi bỏ bởi </w:t>
            </w:r>
            <w:hyperlink r:id="rId7" w:history="1">
              <w:r w:rsidRPr="00B95D94">
                <w:rPr>
                  <w:color w:val="000000"/>
                  <w:sz w:val="26"/>
                  <w:szCs w:val="26"/>
                  <w:shd w:val="clear" w:color="auto" w:fill="FFFFFF"/>
                </w:rPr>
                <w:t>Thông tư số 08/2022/TT-BYT ngày 05/9/2022 của Bộ trưởng Bộ Y tế quy định việc đăng ký lưu hành thuốc, nguyên liệu làm thuốc</w:t>
              </w:r>
            </w:hyperlink>
          </w:p>
        </w:tc>
        <w:tc>
          <w:tcPr>
            <w:tcW w:w="1984" w:type="dxa"/>
            <w:shd w:val="clear" w:color="auto" w:fill="auto"/>
          </w:tcPr>
          <w:p w14:paraId="4E54ECD6" w14:textId="4EA4BF16" w:rsidR="00D07A7B" w:rsidRPr="00B95D94" w:rsidRDefault="00D07A7B" w:rsidP="0095260E">
            <w:pPr>
              <w:spacing w:line="320" w:lineRule="exact"/>
              <w:jc w:val="center"/>
              <w:rPr>
                <w:sz w:val="26"/>
                <w:szCs w:val="26"/>
              </w:rPr>
            </w:pPr>
            <w:r w:rsidRPr="00B95D94">
              <w:rPr>
                <w:color w:val="000000"/>
                <w:sz w:val="26"/>
                <w:szCs w:val="26"/>
              </w:rPr>
              <w:t>20/10/2022</w:t>
            </w:r>
          </w:p>
        </w:tc>
      </w:tr>
      <w:tr w:rsidR="00D07A7B" w:rsidRPr="00B95D94" w14:paraId="26090DED" w14:textId="77777777" w:rsidTr="003008C1">
        <w:tc>
          <w:tcPr>
            <w:tcW w:w="675" w:type="dxa"/>
            <w:shd w:val="clear" w:color="auto" w:fill="auto"/>
          </w:tcPr>
          <w:p w14:paraId="56CEFFEB" w14:textId="77777777" w:rsidR="00D07A7B" w:rsidRPr="00B95D94" w:rsidRDefault="00D07A7B" w:rsidP="0095260E">
            <w:pPr>
              <w:numPr>
                <w:ilvl w:val="0"/>
                <w:numId w:val="1"/>
              </w:numPr>
              <w:spacing w:line="320" w:lineRule="exact"/>
              <w:rPr>
                <w:sz w:val="26"/>
                <w:szCs w:val="26"/>
              </w:rPr>
            </w:pPr>
          </w:p>
        </w:tc>
        <w:tc>
          <w:tcPr>
            <w:tcW w:w="4331" w:type="dxa"/>
            <w:shd w:val="clear" w:color="auto" w:fill="auto"/>
          </w:tcPr>
          <w:p w14:paraId="5E3CD10E" w14:textId="7A025D37" w:rsidR="00D07A7B" w:rsidRPr="00B95D94" w:rsidRDefault="00D07A7B" w:rsidP="0095260E">
            <w:pPr>
              <w:spacing w:line="320" w:lineRule="exact"/>
              <w:jc w:val="both"/>
              <w:rPr>
                <w:rFonts w:eastAsia=".VnTime"/>
                <w:bCs/>
                <w:color w:val="000000"/>
                <w:sz w:val="26"/>
                <w:szCs w:val="26"/>
              </w:rPr>
            </w:pPr>
            <w:r w:rsidRPr="00B95D94">
              <w:rPr>
                <w:sz w:val="26"/>
                <w:szCs w:val="26"/>
                <w:lang w:val="vi-VN"/>
              </w:rPr>
              <w:t xml:space="preserve">Thông tư </w:t>
            </w:r>
            <w:r>
              <w:rPr>
                <w:sz w:val="26"/>
                <w:szCs w:val="26"/>
              </w:rPr>
              <w:t xml:space="preserve">số </w:t>
            </w:r>
            <w:r w:rsidRPr="00B95D94">
              <w:rPr>
                <w:sz w:val="26"/>
                <w:szCs w:val="26"/>
                <w:lang w:val="vi-VN"/>
              </w:rPr>
              <w:t>02/2018/TT-BYT ngày 22/01/2018 của Bộ trưởng Bộ Y tế quy định về Thực hành tốt cơ sở bán lẻ thuốc</w:t>
            </w:r>
          </w:p>
        </w:tc>
        <w:tc>
          <w:tcPr>
            <w:tcW w:w="4316" w:type="dxa"/>
            <w:shd w:val="clear" w:color="auto" w:fill="auto"/>
          </w:tcPr>
          <w:p w14:paraId="5E2CFB7F" w14:textId="3A8C12F8" w:rsidR="00D07A7B" w:rsidRPr="00B95D94" w:rsidRDefault="00D07A7B" w:rsidP="0095260E">
            <w:pPr>
              <w:spacing w:line="320" w:lineRule="exact"/>
              <w:jc w:val="both"/>
              <w:rPr>
                <w:bCs/>
                <w:sz w:val="26"/>
                <w:szCs w:val="26"/>
              </w:rPr>
            </w:pPr>
            <w:r w:rsidRPr="00B95D94">
              <w:rPr>
                <w:sz w:val="26"/>
                <w:szCs w:val="26"/>
                <w:lang w:val="vi-VN"/>
              </w:rPr>
              <w:t>Quy định: “Nếu cơ sở bán lẻ thuốc không nộp hồ sơ đề nghị đánh giá định kỳ theo quy định thì Sở Y tế thu hồi Giấy ch</w:t>
            </w:r>
            <w:r w:rsidRPr="00B95D94">
              <w:rPr>
                <w:sz w:val="26"/>
                <w:szCs w:val="26"/>
              </w:rPr>
              <w:t>ứ</w:t>
            </w:r>
            <w:r w:rsidRPr="00B95D94">
              <w:rPr>
                <w:sz w:val="26"/>
                <w:szCs w:val="26"/>
                <w:lang w:val="vi-VN"/>
              </w:rPr>
              <w:t>ng nhận đủ điều kiện kinh doanh dược của cơ sở bán lẻ theo quy định tại khoản 2 Điều 40 của Luật Dược” tại khoản 5 Điều 9</w:t>
            </w:r>
          </w:p>
        </w:tc>
        <w:tc>
          <w:tcPr>
            <w:tcW w:w="3686" w:type="dxa"/>
            <w:shd w:val="clear" w:color="auto" w:fill="auto"/>
          </w:tcPr>
          <w:p w14:paraId="7EB9292D" w14:textId="034A6794" w:rsidR="00D07A7B" w:rsidRPr="00B95D94" w:rsidRDefault="004F52DB" w:rsidP="0095260E">
            <w:pPr>
              <w:keepLines/>
              <w:tabs>
                <w:tab w:val="left" w:pos="0"/>
              </w:tabs>
              <w:spacing w:line="320" w:lineRule="exact"/>
              <w:jc w:val="both"/>
              <w:rPr>
                <w:color w:val="000000"/>
                <w:sz w:val="26"/>
                <w:szCs w:val="26"/>
              </w:rPr>
            </w:pPr>
            <w:r>
              <w:rPr>
                <w:sz w:val="26"/>
                <w:szCs w:val="26"/>
                <w:lang w:val="vi-VN"/>
              </w:rPr>
              <w:t>Đ</w:t>
            </w:r>
            <w:r w:rsidR="00D07A7B" w:rsidRPr="00B95D94">
              <w:rPr>
                <w:sz w:val="26"/>
                <w:szCs w:val="26"/>
                <w:lang w:val="vi-VN"/>
              </w:rPr>
              <w:t>ược bãi bỏ bởi Thông tư số 36/2018/TT-BYT ngày 20/11/2018 của Bộ trưởng Bộ Y t</w:t>
            </w:r>
            <w:r w:rsidR="00D07A7B" w:rsidRPr="00B95D94">
              <w:rPr>
                <w:sz w:val="26"/>
                <w:szCs w:val="26"/>
              </w:rPr>
              <w:t xml:space="preserve">ế </w:t>
            </w:r>
            <w:r w:rsidR="00D07A7B" w:rsidRPr="00B95D94">
              <w:rPr>
                <w:sz w:val="26"/>
                <w:szCs w:val="26"/>
                <w:lang w:val="vi-VN"/>
              </w:rPr>
              <w:t>quy định về Thực hành tốt bảo quản thuốc, nguyên liệu làm thuốc.</w:t>
            </w:r>
          </w:p>
        </w:tc>
        <w:tc>
          <w:tcPr>
            <w:tcW w:w="1984" w:type="dxa"/>
            <w:shd w:val="clear" w:color="auto" w:fill="auto"/>
          </w:tcPr>
          <w:p w14:paraId="206D8EB9" w14:textId="38179B3D" w:rsidR="00D07A7B" w:rsidRPr="00B95D94" w:rsidRDefault="00D07A7B" w:rsidP="0095260E">
            <w:pPr>
              <w:spacing w:line="320" w:lineRule="exact"/>
              <w:jc w:val="center"/>
              <w:rPr>
                <w:sz w:val="26"/>
                <w:szCs w:val="26"/>
              </w:rPr>
            </w:pPr>
            <w:r w:rsidRPr="00B95D94">
              <w:rPr>
                <w:sz w:val="26"/>
                <w:szCs w:val="26"/>
                <w:lang w:val="vi-VN"/>
              </w:rPr>
              <w:t>10/01/2019</w:t>
            </w:r>
          </w:p>
        </w:tc>
      </w:tr>
      <w:tr w:rsidR="00D07A7B" w:rsidRPr="00B95D94" w14:paraId="7D7876F0" w14:textId="77777777" w:rsidTr="003008C1">
        <w:tc>
          <w:tcPr>
            <w:tcW w:w="675" w:type="dxa"/>
            <w:shd w:val="clear" w:color="auto" w:fill="auto"/>
          </w:tcPr>
          <w:p w14:paraId="30A94E7D" w14:textId="77777777" w:rsidR="00D07A7B" w:rsidRPr="00B95D94" w:rsidRDefault="00D07A7B" w:rsidP="0095260E">
            <w:pPr>
              <w:numPr>
                <w:ilvl w:val="0"/>
                <w:numId w:val="1"/>
              </w:numPr>
              <w:spacing w:line="320" w:lineRule="exact"/>
              <w:rPr>
                <w:sz w:val="26"/>
                <w:szCs w:val="26"/>
              </w:rPr>
            </w:pPr>
          </w:p>
        </w:tc>
        <w:tc>
          <w:tcPr>
            <w:tcW w:w="4331" w:type="dxa"/>
            <w:shd w:val="clear" w:color="auto" w:fill="auto"/>
          </w:tcPr>
          <w:p w14:paraId="6A34E388" w14:textId="6EB3AA1B" w:rsidR="00D07A7B" w:rsidRPr="00B95D94" w:rsidRDefault="00D07A7B" w:rsidP="0095260E">
            <w:pPr>
              <w:spacing w:line="320" w:lineRule="exact"/>
              <w:jc w:val="both"/>
              <w:rPr>
                <w:rFonts w:eastAsia=".VnTime"/>
                <w:bCs/>
                <w:color w:val="000000"/>
                <w:sz w:val="26"/>
                <w:szCs w:val="26"/>
              </w:rPr>
            </w:pPr>
            <w:r w:rsidRPr="00B95D94">
              <w:rPr>
                <w:sz w:val="26"/>
                <w:szCs w:val="26"/>
                <w:lang w:val="vi-VN"/>
              </w:rPr>
              <w:t xml:space="preserve">Thông tư </w:t>
            </w:r>
            <w:r>
              <w:rPr>
                <w:sz w:val="26"/>
                <w:szCs w:val="26"/>
              </w:rPr>
              <w:t xml:space="preserve">số </w:t>
            </w:r>
            <w:r w:rsidRPr="00B95D94">
              <w:rPr>
                <w:sz w:val="26"/>
                <w:szCs w:val="26"/>
                <w:lang w:val="vi-VN"/>
              </w:rPr>
              <w:t>03/2018/TT-BYT ngày 09/02/2018 của Bộ trưởng Bộ Y tế quy định về Thực hành tốt phân phối thuốc, nguyên liệu làm thuốc.</w:t>
            </w:r>
          </w:p>
        </w:tc>
        <w:tc>
          <w:tcPr>
            <w:tcW w:w="4316" w:type="dxa"/>
            <w:shd w:val="clear" w:color="auto" w:fill="auto"/>
          </w:tcPr>
          <w:p w14:paraId="0A09B53F" w14:textId="516859AC" w:rsidR="00D07A7B" w:rsidRPr="00B95D94" w:rsidRDefault="00D07A7B" w:rsidP="0095260E">
            <w:pPr>
              <w:spacing w:line="320" w:lineRule="exact"/>
              <w:jc w:val="both"/>
              <w:rPr>
                <w:bCs/>
                <w:sz w:val="26"/>
                <w:szCs w:val="26"/>
              </w:rPr>
            </w:pPr>
            <w:r w:rsidRPr="00B95D94">
              <w:rPr>
                <w:sz w:val="26"/>
                <w:szCs w:val="26"/>
                <w:lang w:val="vi-VN"/>
              </w:rPr>
              <w:t>Quy định: “Nếu cơ sở phân ph</w:t>
            </w:r>
            <w:r w:rsidRPr="00B95D94">
              <w:rPr>
                <w:sz w:val="26"/>
                <w:szCs w:val="26"/>
              </w:rPr>
              <w:t>ố</w:t>
            </w:r>
            <w:r w:rsidRPr="00B95D94">
              <w:rPr>
                <w:sz w:val="26"/>
                <w:szCs w:val="26"/>
                <w:lang w:val="vi-VN"/>
              </w:rPr>
              <w:t>i không nộp hồ sơ đề nghị đánh giá định kỳ theo quy định thì Sở Y tế thu hồi Giấy chứng nhận đủ điều kiện kinh doanh dược của cơ sở phân phối theo quy định tại khoản 2 Điều 40 của Luật Dược” tại khoản 5 Điều 9</w:t>
            </w:r>
          </w:p>
        </w:tc>
        <w:tc>
          <w:tcPr>
            <w:tcW w:w="3686" w:type="dxa"/>
            <w:shd w:val="clear" w:color="auto" w:fill="auto"/>
          </w:tcPr>
          <w:p w14:paraId="317AE763" w14:textId="39A6D36C" w:rsidR="00D07A7B" w:rsidRPr="00B95D94" w:rsidRDefault="00D07A7B" w:rsidP="0095260E">
            <w:pPr>
              <w:keepLines/>
              <w:tabs>
                <w:tab w:val="left" w:pos="0"/>
              </w:tabs>
              <w:spacing w:line="320" w:lineRule="exact"/>
              <w:jc w:val="both"/>
              <w:rPr>
                <w:color w:val="000000"/>
                <w:sz w:val="26"/>
                <w:szCs w:val="26"/>
              </w:rPr>
            </w:pPr>
            <w:r>
              <w:rPr>
                <w:sz w:val="26"/>
                <w:szCs w:val="26"/>
                <w:lang w:val="vi-VN"/>
              </w:rPr>
              <w:t>Đ</w:t>
            </w:r>
            <w:r w:rsidRPr="00B95D94">
              <w:rPr>
                <w:sz w:val="26"/>
                <w:szCs w:val="26"/>
                <w:lang w:val="vi-VN"/>
              </w:rPr>
              <w:t>ược bãi bỏ bởi Thông tư số 36/2018/TT-BYT ngày 22/11/2018 của Bộ trưởng Bộ Y tế quy định về Thực hành tốt bảo quản thuốc, nguyên liệu làm thuốc.</w:t>
            </w:r>
          </w:p>
        </w:tc>
        <w:tc>
          <w:tcPr>
            <w:tcW w:w="1984" w:type="dxa"/>
            <w:shd w:val="clear" w:color="auto" w:fill="auto"/>
          </w:tcPr>
          <w:p w14:paraId="530B8EF7" w14:textId="121F24D3" w:rsidR="00D07A7B" w:rsidRPr="00B95D94" w:rsidRDefault="00D07A7B" w:rsidP="0095260E">
            <w:pPr>
              <w:spacing w:line="320" w:lineRule="exact"/>
              <w:jc w:val="center"/>
              <w:rPr>
                <w:sz w:val="26"/>
                <w:szCs w:val="26"/>
              </w:rPr>
            </w:pPr>
            <w:r w:rsidRPr="00B95D94">
              <w:rPr>
                <w:sz w:val="26"/>
                <w:szCs w:val="26"/>
                <w:lang w:val="vi-VN"/>
              </w:rPr>
              <w:t>10/01/2019</w:t>
            </w:r>
          </w:p>
        </w:tc>
      </w:tr>
      <w:tr w:rsidR="00D07A7B" w:rsidRPr="00B95D94" w14:paraId="16662964" w14:textId="77777777" w:rsidTr="003008C1">
        <w:tc>
          <w:tcPr>
            <w:tcW w:w="675" w:type="dxa"/>
            <w:shd w:val="clear" w:color="auto" w:fill="auto"/>
          </w:tcPr>
          <w:p w14:paraId="2BF8F260" w14:textId="77777777" w:rsidR="00D07A7B" w:rsidRPr="00B95D94" w:rsidRDefault="00D07A7B" w:rsidP="0095260E">
            <w:pPr>
              <w:numPr>
                <w:ilvl w:val="0"/>
                <w:numId w:val="1"/>
              </w:numPr>
              <w:spacing w:line="320" w:lineRule="exact"/>
              <w:rPr>
                <w:sz w:val="26"/>
                <w:szCs w:val="26"/>
              </w:rPr>
            </w:pPr>
          </w:p>
        </w:tc>
        <w:tc>
          <w:tcPr>
            <w:tcW w:w="4331" w:type="dxa"/>
            <w:shd w:val="clear" w:color="auto" w:fill="auto"/>
          </w:tcPr>
          <w:p w14:paraId="0877231F" w14:textId="457335A5" w:rsidR="00D07A7B" w:rsidRPr="00B95D94" w:rsidRDefault="00D07A7B" w:rsidP="0095260E">
            <w:pPr>
              <w:spacing w:line="320" w:lineRule="exact"/>
              <w:jc w:val="both"/>
              <w:rPr>
                <w:rFonts w:eastAsia=".VnTime"/>
                <w:bCs/>
                <w:color w:val="000000"/>
                <w:sz w:val="26"/>
                <w:szCs w:val="26"/>
              </w:rPr>
            </w:pPr>
            <w:r w:rsidRPr="00B95D94">
              <w:rPr>
                <w:sz w:val="26"/>
                <w:szCs w:val="26"/>
                <w:lang w:val="vi-VN"/>
              </w:rPr>
              <w:t xml:space="preserve">Thông tư </w:t>
            </w:r>
            <w:r>
              <w:rPr>
                <w:sz w:val="26"/>
                <w:szCs w:val="26"/>
              </w:rPr>
              <w:t xml:space="preserve">số </w:t>
            </w:r>
            <w:r w:rsidRPr="00B95D94">
              <w:rPr>
                <w:sz w:val="26"/>
                <w:szCs w:val="26"/>
                <w:lang w:val="vi-VN"/>
              </w:rPr>
              <w:t xml:space="preserve">04/2018/TT-BYT của </w:t>
            </w:r>
            <w:r w:rsidR="00BA4B6F">
              <w:rPr>
                <w:sz w:val="26"/>
                <w:szCs w:val="26"/>
                <w:lang w:val="vi-VN"/>
              </w:rPr>
              <w:t>Bộ trưởng Bộ Y tế ngày 09/</w:t>
            </w:r>
            <w:r w:rsidRPr="00B95D94">
              <w:rPr>
                <w:sz w:val="26"/>
                <w:szCs w:val="26"/>
                <w:lang w:val="vi-VN"/>
              </w:rPr>
              <w:t>02</w:t>
            </w:r>
            <w:r w:rsidR="00BA4B6F">
              <w:rPr>
                <w:sz w:val="26"/>
                <w:szCs w:val="26"/>
              </w:rPr>
              <w:t>/</w:t>
            </w:r>
            <w:r w:rsidRPr="00B95D94">
              <w:rPr>
                <w:sz w:val="26"/>
                <w:szCs w:val="26"/>
                <w:lang w:val="vi-VN"/>
              </w:rPr>
              <w:t>2018 quy định về Thực hành tốt phòng thí nghiệm</w:t>
            </w:r>
          </w:p>
        </w:tc>
        <w:tc>
          <w:tcPr>
            <w:tcW w:w="4316" w:type="dxa"/>
            <w:shd w:val="clear" w:color="auto" w:fill="auto"/>
          </w:tcPr>
          <w:p w14:paraId="5D8B125C" w14:textId="22C08D44" w:rsidR="00D07A7B" w:rsidRPr="00B95D94" w:rsidRDefault="00D07A7B" w:rsidP="0095260E">
            <w:pPr>
              <w:spacing w:line="320" w:lineRule="exact"/>
              <w:jc w:val="both"/>
              <w:rPr>
                <w:bCs/>
                <w:sz w:val="26"/>
                <w:szCs w:val="26"/>
              </w:rPr>
            </w:pPr>
            <w:r w:rsidRPr="00B95D94">
              <w:rPr>
                <w:sz w:val="26"/>
                <w:szCs w:val="26"/>
                <w:lang w:val="vi-VN"/>
              </w:rPr>
              <w:t>Quy định: “Nếu cơ sở thử nghiệm không nộp hồ sơ đề nghị đánh giá định kỳ theo quy định thì Bộ Y tế thu hồi Giấy chứng nhận đủ điều kiện kinh doanh dược của cơ sở thử nghiệm theo quy định tại khoản 2 Điều 40 của Luật Dược” tại khoản 5 Điều 9</w:t>
            </w:r>
          </w:p>
        </w:tc>
        <w:tc>
          <w:tcPr>
            <w:tcW w:w="3686" w:type="dxa"/>
            <w:shd w:val="clear" w:color="auto" w:fill="auto"/>
          </w:tcPr>
          <w:p w14:paraId="3B4C32CE" w14:textId="227F933E" w:rsidR="00D07A7B" w:rsidRPr="00B95D94" w:rsidRDefault="00D07A7B" w:rsidP="0095260E">
            <w:pPr>
              <w:keepLines/>
              <w:tabs>
                <w:tab w:val="left" w:pos="0"/>
              </w:tabs>
              <w:spacing w:line="320" w:lineRule="exact"/>
              <w:jc w:val="both"/>
              <w:rPr>
                <w:color w:val="000000"/>
                <w:sz w:val="26"/>
                <w:szCs w:val="26"/>
              </w:rPr>
            </w:pPr>
            <w:r>
              <w:rPr>
                <w:sz w:val="26"/>
                <w:szCs w:val="26"/>
                <w:lang w:val="vi-VN"/>
              </w:rPr>
              <w:t>Đ</w:t>
            </w:r>
            <w:r w:rsidRPr="00B95D94">
              <w:rPr>
                <w:sz w:val="26"/>
                <w:szCs w:val="26"/>
                <w:lang w:val="vi-VN"/>
              </w:rPr>
              <w:t>ược bãi bỏ bởi Thông tư số 35/2018/TT-BYT ngày 22/11/2018 của Bộ trưởng Bộ Y tế quy định về Thực hành tốt sản xuất thuốc, nguyên liệu làm thuốc.</w:t>
            </w:r>
          </w:p>
        </w:tc>
        <w:tc>
          <w:tcPr>
            <w:tcW w:w="1984" w:type="dxa"/>
            <w:shd w:val="clear" w:color="auto" w:fill="auto"/>
          </w:tcPr>
          <w:p w14:paraId="7545EB70" w14:textId="7E72A923" w:rsidR="00D07A7B" w:rsidRPr="00B95D94" w:rsidRDefault="00D07A7B" w:rsidP="0095260E">
            <w:pPr>
              <w:spacing w:line="320" w:lineRule="exact"/>
              <w:jc w:val="center"/>
              <w:rPr>
                <w:sz w:val="26"/>
                <w:szCs w:val="26"/>
              </w:rPr>
            </w:pPr>
            <w:r w:rsidRPr="00B95D94">
              <w:rPr>
                <w:sz w:val="26"/>
                <w:szCs w:val="26"/>
                <w:lang w:val="vi-VN"/>
              </w:rPr>
              <w:t>10/01/2019</w:t>
            </w:r>
          </w:p>
        </w:tc>
      </w:tr>
      <w:tr w:rsidR="00D07A7B" w:rsidRPr="00B95D94" w14:paraId="2BAF7382" w14:textId="77777777" w:rsidTr="003008C1">
        <w:tc>
          <w:tcPr>
            <w:tcW w:w="675" w:type="dxa"/>
            <w:shd w:val="clear" w:color="auto" w:fill="auto"/>
          </w:tcPr>
          <w:p w14:paraId="684EA4FC" w14:textId="77777777" w:rsidR="00D07A7B" w:rsidRPr="00B95D94" w:rsidRDefault="00D07A7B" w:rsidP="0095260E">
            <w:pPr>
              <w:numPr>
                <w:ilvl w:val="0"/>
                <w:numId w:val="1"/>
              </w:numPr>
              <w:spacing w:line="320" w:lineRule="exact"/>
              <w:rPr>
                <w:sz w:val="26"/>
                <w:szCs w:val="26"/>
              </w:rPr>
            </w:pPr>
          </w:p>
        </w:tc>
        <w:tc>
          <w:tcPr>
            <w:tcW w:w="4331" w:type="dxa"/>
            <w:shd w:val="clear" w:color="auto" w:fill="auto"/>
          </w:tcPr>
          <w:p w14:paraId="2C1C5893" w14:textId="0FCF9130" w:rsidR="00D07A7B" w:rsidRPr="00B95D94" w:rsidRDefault="00D07A7B" w:rsidP="0095260E">
            <w:pPr>
              <w:spacing w:line="320" w:lineRule="exact"/>
              <w:jc w:val="both"/>
              <w:rPr>
                <w:rFonts w:eastAsia=".VnTime"/>
                <w:bCs/>
                <w:color w:val="000000"/>
                <w:sz w:val="26"/>
                <w:szCs w:val="26"/>
              </w:rPr>
            </w:pPr>
            <w:r w:rsidRPr="00B95D94">
              <w:rPr>
                <w:sz w:val="26"/>
                <w:szCs w:val="26"/>
                <w:lang w:val="vi-VN"/>
              </w:rPr>
              <w:t>Thông tư số 06/2018/TT-BYT ngày 06/4/2018 của Bộ trưởng Bộ Y tế ban hành danh mục thuốc, nguyên liệu làm thuốc dùng cho người và mỹ phẩm xuất khẩu, nhập khẩu đã được xác định mã số hàng h</w:t>
            </w:r>
            <w:r w:rsidRPr="00B95D94">
              <w:rPr>
                <w:sz w:val="26"/>
                <w:szCs w:val="26"/>
              </w:rPr>
              <w:t>ó</w:t>
            </w:r>
            <w:r w:rsidRPr="00B95D94">
              <w:rPr>
                <w:sz w:val="26"/>
                <w:szCs w:val="26"/>
                <w:lang w:val="vi-VN"/>
              </w:rPr>
              <w:t>a theo Danh mục hàng hóa xuất khẩu, nhập khẩu Việt Nam</w:t>
            </w:r>
          </w:p>
        </w:tc>
        <w:tc>
          <w:tcPr>
            <w:tcW w:w="4316" w:type="dxa"/>
            <w:shd w:val="clear" w:color="auto" w:fill="auto"/>
          </w:tcPr>
          <w:p w14:paraId="567ED100" w14:textId="2901A073" w:rsidR="00D07A7B" w:rsidRPr="00B95D94" w:rsidRDefault="00D07A7B" w:rsidP="0095260E">
            <w:pPr>
              <w:spacing w:line="320" w:lineRule="exact"/>
              <w:jc w:val="both"/>
              <w:rPr>
                <w:bCs/>
                <w:sz w:val="26"/>
                <w:szCs w:val="26"/>
              </w:rPr>
            </w:pPr>
            <w:r w:rsidRPr="00B95D94">
              <w:rPr>
                <w:sz w:val="26"/>
                <w:szCs w:val="26"/>
                <w:lang w:val="vi-VN"/>
              </w:rPr>
              <w:t>Phần II. Thuốc dược liệu của Danh mục 8</w:t>
            </w:r>
          </w:p>
        </w:tc>
        <w:tc>
          <w:tcPr>
            <w:tcW w:w="3686" w:type="dxa"/>
            <w:shd w:val="clear" w:color="auto" w:fill="auto"/>
          </w:tcPr>
          <w:p w14:paraId="5A24BF6B" w14:textId="5EB222B7" w:rsidR="00D07A7B" w:rsidRPr="00B95D94" w:rsidRDefault="00D07A7B" w:rsidP="0095260E">
            <w:pPr>
              <w:keepLines/>
              <w:tabs>
                <w:tab w:val="left" w:pos="0"/>
              </w:tabs>
              <w:spacing w:line="320" w:lineRule="exact"/>
              <w:jc w:val="both"/>
              <w:rPr>
                <w:color w:val="000000"/>
                <w:sz w:val="26"/>
                <w:szCs w:val="26"/>
              </w:rPr>
            </w:pPr>
            <w:r>
              <w:rPr>
                <w:sz w:val="26"/>
                <w:szCs w:val="26"/>
                <w:lang w:val="vi-VN"/>
              </w:rPr>
              <w:t>Đ</w:t>
            </w:r>
            <w:r w:rsidRPr="00B95D94">
              <w:rPr>
                <w:sz w:val="26"/>
                <w:szCs w:val="26"/>
                <w:lang w:val="vi-VN"/>
              </w:rPr>
              <w:t>ược bãi bỏ bởi Thông tư số 48/2018/TT-BYT ngày 28/12/2018 của Bộ trưởng Bộ Y tế ban hành Danh mục dược liệu; các chất chiết xuất từ dược liệu, tinh dầu làm thuốc; thuốc cổ truyền, thuốc dược liệu xuất khẩu, nhập khẩu được xác định mã số hàng hóa theo Danh mục hàng hóa xuất khẩu, nhập khẩu Việt Nam.</w:t>
            </w:r>
          </w:p>
        </w:tc>
        <w:tc>
          <w:tcPr>
            <w:tcW w:w="1984" w:type="dxa"/>
            <w:shd w:val="clear" w:color="auto" w:fill="auto"/>
          </w:tcPr>
          <w:p w14:paraId="4ED06494" w14:textId="31BC1E64" w:rsidR="00D07A7B" w:rsidRPr="00B95D94" w:rsidRDefault="00D07A7B" w:rsidP="0095260E">
            <w:pPr>
              <w:spacing w:line="320" w:lineRule="exact"/>
              <w:jc w:val="center"/>
              <w:rPr>
                <w:sz w:val="26"/>
                <w:szCs w:val="26"/>
              </w:rPr>
            </w:pPr>
            <w:r w:rsidRPr="00B95D94">
              <w:rPr>
                <w:sz w:val="26"/>
                <w:szCs w:val="26"/>
                <w:lang w:val="vi-VN"/>
              </w:rPr>
              <w:t>01/7/2019</w:t>
            </w:r>
          </w:p>
        </w:tc>
      </w:tr>
      <w:tr w:rsidR="00D07A7B" w:rsidRPr="00B95D94" w14:paraId="64C35BA7" w14:textId="77777777" w:rsidTr="003008C1">
        <w:tc>
          <w:tcPr>
            <w:tcW w:w="675" w:type="dxa"/>
            <w:shd w:val="clear" w:color="auto" w:fill="auto"/>
          </w:tcPr>
          <w:p w14:paraId="04EF11BB" w14:textId="77777777" w:rsidR="00D07A7B" w:rsidRPr="00B95D94" w:rsidRDefault="00D07A7B" w:rsidP="0095260E">
            <w:pPr>
              <w:numPr>
                <w:ilvl w:val="0"/>
                <w:numId w:val="1"/>
              </w:numPr>
              <w:spacing w:line="320" w:lineRule="exact"/>
              <w:rPr>
                <w:sz w:val="26"/>
                <w:szCs w:val="26"/>
              </w:rPr>
            </w:pPr>
          </w:p>
        </w:tc>
        <w:tc>
          <w:tcPr>
            <w:tcW w:w="4331" w:type="dxa"/>
            <w:shd w:val="clear" w:color="auto" w:fill="auto"/>
          </w:tcPr>
          <w:p w14:paraId="6287DBB1" w14:textId="0E81C14F" w:rsidR="00D07A7B" w:rsidRPr="00B95D94" w:rsidRDefault="00D07A7B" w:rsidP="0095260E">
            <w:pPr>
              <w:spacing w:line="320" w:lineRule="exact"/>
              <w:jc w:val="both"/>
              <w:rPr>
                <w:rFonts w:eastAsia=".VnTime"/>
                <w:bCs/>
                <w:color w:val="000000"/>
                <w:sz w:val="26"/>
                <w:szCs w:val="26"/>
              </w:rPr>
            </w:pPr>
            <w:r w:rsidRPr="00B95D94">
              <w:rPr>
                <w:sz w:val="26"/>
                <w:szCs w:val="26"/>
              </w:rPr>
              <w:t>Thông tư số 29/2018/TT-BYT ngày 29/10/2018 của Bộ trưởng Bộ Y tế quy định về thử thuốc trên lâm sàng</w:t>
            </w:r>
          </w:p>
        </w:tc>
        <w:tc>
          <w:tcPr>
            <w:tcW w:w="4316" w:type="dxa"/>
            <w:shd w:val="clear" w:color="auto" w:fill="auto"/>
          </w:tcPr>
          <w:p w14:paraId="11040E50" w14:textId="22E1A8C0" w:rsidR="00D07A7B" w:rsidRPr="00B95D94" w:rsidRDefault="00D07A7B" w:rsidP="0095260E">
            <w:pPr>
              <w:spacing w:line="320" w:lineRule="exact"/>
              <w:rPr>
                <w:bCs/>
                <w:sz w:val="26"/>
                <w:szCs w:val="26"/>
              </w:rPr>
            </w:pPr>
            <w:r w:rsidRPr="00B95D94">
              <w:rPr>
                <w:sz w:val="26"/>
                <w:szCs w:val="26"/>
              </w:rPr>
              <w:t>Phụ lục I</w:t>
            </w:r>
          </w:p>
        </w:tc>
        <w:tc>
          <w:tcPr>
            <w:tcW w:w="3686" w:type="dxa"/>
            <w:shd w:val="clear" w:color="auto" w:fill="auto"/>
          </w:tcPr>
          <w:p w14:paraId="63A5D3F3" w14:textId="668C7451" w:rsidR="00D07A7B" w:rsidRPr="00B95D94" w:rsidRDefault="00D07A7B" w:rsidP="0095260E">
            <w:pPr>
              <w:keepLines/>
              <w:tabs>
                <w:tab w:val="left" w:pos="0"/>
              </w:tabs>
              <w:spacing w:line="320" w:lineRule="exact"/>
              <w:jc w:val="both"/>
              <w:rPr>
                <w:color w:val="000000"/>
                <w:sz w:val="26"/>
                <w:szCs w:val="26"/>
              </w:rPr>
            </w:pPr>
            <w:r>
              <w:rPr>
                <w:sz w:val="26"/>
                <w:szCs w:val="26"/>
              </w:rPr>
              <w:t>Đ</w:t>
            </w:r>
            <w:r w:rsidRPr="00B95D94">
              <w:rPr>
                <w:sz w:val="26"/>
                <w:szCs w:val="26"/>
              </w:rPr>
              <w:t>ược bãi bỏ bởi Thông tư số 10/2020/TT-BYT ngày 11/6/2020 của Bộ trưởng Bộ Y tế quy định về thử tương đương sinh học của thuốc</w:t>
            </w:r>
          </w:p>
        </w:tc>
        <w:tc>
          <w:tcPr>
            <w:tcW w:w="1984" w:type="dxa"/>
            <w:shd w:val="clear" w:color="auto" w:fill="auto"/>
          </w:tcPr>
          <w:p w14:paraId="6BC0F6A7" w14:textId="78C6B7E8" w:rsidR="00D07A7B" w:rsidRPr="00B95D94" w:rsidRDefault="00D07A7B" w:rsidP="0095260E">
            <w:pPr>
              <w:spacing w:line="320" w:lineRule="exact"/>
              <w:jc w:val="center"/>
              <w:rPr>
                <w:sz w:val="26"/>
                <w:szCs w:val="26"/>
              </w:rPr>
            </w:pPr>
            <w:r w:rsidRPr="00B95D94">
              <w:rPr>
                <w:sz w:val="26"/>
                <w:szCs w:val="26"/>
              </w:rPr>
              <w:t>10/8/2020</w:t>
            </w:r>
          </w:p>
        </w:tc>
      </w:tr>
      <w:tr w:rsidR="00D07A7B" w:rsidRPr="00B95D94" w14:paraId="305F36ED" w14:textId="77777777" w:rsidTr="003008C1">
        <w:tc>
          <w:tcPr>
            <w:tcW w:w="675" w:type="dxa"/>
            <w:shd w:val="clear" w:color="auto" w:fill="auto"/>
          </w:tcPr>
          <w:p w14:paraId="416EE0E6" w14:textId="77777777" w:rsidR="00D07A7B" w:rsidRPr="00B95D94" w:rsidRDefault="00D07A7B" w:rsidP="0095260E">
            <w:pPr>
              <w:numPr>
                <w:ilvl w:val="0"/>
                <w:numId w:val="1"/>
              </w:numPr>
              <w:spacing w:line="320" w:lineRule="exact"/>
              <w:rPr>
                <w:sz w:val="26"/>
                <w:szCs w:val="26"/>
              </w:rPr>
            </w:pPr>
          </w:p>
        </w:tc>
        <w:tc>
          <w:tcPr>
            <w:tcW w:w="4331" w:type="dxa"/>
            <w:shd w:val="clear" w:color="auto" w:fill="auto"/>
          </w:tcPr>
          <w:p w14:paraId="55B6B417" w14:textId="77777777" w:rsidR="00D07A7B" w:rsidRPr="00B95D94" w:rsidRDefault="00D07A7B" w:rsidP="0095260E">
            <w:pPr>
              <w:spacing w:line="320" w:lineRule="exact"/>
              <w:jc w:val="both"/>
              <w:rPr>
                <w:sz w:val="26"/>
                <w:szCs w:val="26"/>
              </w:rPr>
            </w:pPr>
            <w:r w:rsidRPr="00B95D94">
              <w:rPr>
                <w:rFonts w:eastAsia=".VnTime"/>
                <w:bCs/>
                <w:color w:val="000000"/>
                <w:sz w:val="26"/>
                <w:szCs w:val="26"/>
              </w:rPr>
              <w:t>Thông tư số 35/2018/TT-BYT ngày 22 tháng 11 năm 2018 của Bộ trưởng Bộ Y tế quy định về Thực hành tốt sản xuất thuốc, nguyên liệu làm thuốc</w:t>
            </w:r>
          </w:p>
        </w:tc>
        <w:tc>
          <w:tcPr>
            <w:tcW w:w="4316" w:type="dxa"/>
            <w:shd w:val="clear" w:color="auto" w:fill="auto"/>
          </w:tcPr>
          <w:p w14:paraId="5D27BCB5" w14:textId="77777777" w:rsidR="00D07A7B" w:rsidRPr="00B95D94" w:rsidRDefault="00D07A7B" w:rsidP="0095260E">
            <w:pPr>
              <w:spacing w:line="320" w:lineRule="exact"/>
              <w:rPr>
                <w:bCs/>
                <w:sz w:val="26"/>
                <w:szCs w:val="26"/>
              </w:rPr>
            </w:pPr>
            <w:r w:rsidRPr="00B95D94">
              <w:rPr>
                <w:bCs/>
                <w:sz w:val="26"/>
                <w:szCs w:val="26"/>
              </w:rPr>
              <w:t>1.Điểm b khoản 5 Điều 11.</w:t>
            </w:r>
          </w:p>
          <w:p w14:paraId="587F4A3D" w14:textId="77777777" w:rsidR="00D07A7B" w:rsidRPr="00B95D94" w:rsidRDefault="00D07A7B" w:rsidP="0095260E">
            <w:pPr>
              <w:spacing w:line="320" w:lineRule="exact"/>
              <w:rPr>
                <w:bCs/>
                <w:sz w:val="26"/>
                <w:szCs w:val="26"/>
              </w:rPr>
            </w:pPr>
            <w:r w:rsidRPr="00B95D94">
              <w:rPr>
                <w:bCs/>
                <w:sz w:val="26"/>
                <w:szCs w:val="26"/>
              </w:rPr>
              <w:t>2. Khoản 6 Điều 11.</w:t>
            </w:r>
          </w:p>
          <w:p w14:paraId="264FE1E0" w14:textId="77777777" w:rsidR="00D07A7B" w:rsidRPr="00B95D94" w:rsidRDefault="00D07A7B" w:rsidP="0095260E">
            <w:pPr>
              <w:spacing w:line="320" w:lineRule="exact"/>
              <w:jc w:val="both"/>
              <w:rPr>
                <w:bCs/>
                <w:sz w:val="26"/>
                <w:szCs w:val="26"/>
              </w:rPr>
            </w:pPr>
            <w:r w:rsidRPr="00B95D94">
              <w:rPr>
                <w:bCs/>
                <w:sz w:val="26"/>
                <w:szCs w:val="26"/>
              </w:rPr>
              <w:t>3. Cụm từ “hoặc PIC/S - GMP hoặc EU - GMP” tại mẫu số 01 Phụ lục X.</w:t>
            </w:r>
          </w:p>
          <w:p w14:paraId="61990E70" w14:textId="77777777" w:rsidR="00D07A7B" w:rsidRPr="00B95D94" w:rsidRDefault="00D07A7B" w:rsidP="0095260E">
            <w:pPr>
              <w:spacing w:line="320" w:lineRule="exact"/>
              <w:jc w:val="both"/>
              <w:rPr>
                <w:bCs/>
                <w:sz w:val="26"/>
                <w:szCs w:val="26"/>
              </w:rPr>
            </w:pPr>
            <w:r w:rsidRPr="00B95D94">
              <w:rPr>
                <w:bCs/>
                <w:sz w:val="26"/>
                <w:szCs w:val="26"/>
              </w:rPr>
              <w:t>4. Cụm từ “hoặc Hệ thống hợp tác thanh tra dược phẩm (PIC/S) hoặc Liên minh Châu Âu (EU)” tại mẫu số 05 Phụ lục X.</w:t>
            </w:r>
          </w:p>
        </w:tc>
        <w:tc>
          <w:tcPr>
            <w:tcW w:w="3686" w:type="dxa"/>
            <w:shd w:val="clear" w:color="auto" w:fill="auto"/>
          </w:tcPr>
          <w:p w14:paraId="47CBC424" w14:textId="77777777" w:rsidR="00D07A7B" w:rsidRPr="00B95D94" w:rsidRDefault="00D07A7B" w:rsidP="0095260E">
            <w:pPr>
              <w:keepLines/>
              <w:tabs>
                <w:tab w:val="left" w:pos="0"/>
              </w:tabs>
              <w:spacing w:line="320" w:lineRule="exact"/>
              <w:jc w:val="both"/>
              <w:rPr>
                <w:sz w:val="26"/>
                <w:szCs w:val="26"/>
              </w:rPr>
            </w:pPr>
            <w:r w:rsidRPr="00B95D94">
              <w:rPr>
                <w:color w:val="000000"/>
                <w:sz w:val="26"/>
                <w:szCs w:val="26"/>
              </w:rPr>
              <w:t xml:space="preserve">Được bãi bỏ bởi </w:t>
            </w:r>
            <w:r w:rsidRPr="00B95D94">
              <w:rPr>
                <w:color w:val="000000"/>
                <w:sz w:val="26"/>
                <w:szCs w:val="26"/>
                <w:shd w:val="clear" w:color="auto" w:fill="FFFFFF"/>
              </w:rPr>
              <w:t>Thông tư 12/2022/TT-BYT ngày 21/11/2022 của Bộ trưởng Bộ Y tế sửa đổi Thông tư 35/2018/TT-BYT quy định về Thực hành tốt sản xuất thuốc, nguyên liệu làm thuốc do Bộ trưởng Bộ Y tế ban hành.</w:t>
            </w:r>
          </w:p>
        </w:tc>
        <w:tc>
          <w:tcPr>
            <w:tcW w:w="1984" w:type="dxa"/>
            <w:shd w:val="clear" w:color="auto" w:fill="auto"/>
          </w:tcPr>
          <w:p w14:paraId="6F3070AB" w14:textId="77777777" w:rsidR="00D07A7B" w:rsidRPr="00B95D94" w:rsidRDefault="00D07A7B" w:rsidP="0095260E">
            <w:pPr>
              <w:spacing w:line="320" w:lineRule="exact"/>
              <w:jc w:val="center"/>
              <w:rPr>
                <w:sz w:val="26"/>
                <w:szCs w:val="26"/>
              </w:rPr>
            </w:pPr>
            <w:r w:rsidRPr="00B95D94">
              <w:rPr>
                <w:sz w:val="26"/>
                <w:szCs w:val="26"/>
              </w:rPr>
              <w:t>05/01/2023</w:t>
            </w:r>
          </w:p>
        </w:tc>
      </w:tr>
      <w:tr w:rsidR="00D07A7B" w:rsidRPr="00B95D94" w14:paraId="3909DBFE" w14:textId="77777777" w:rsidTr="003008C1">
        <w:tc>
          <w:tcPr>
            <w:tcW w:w="675" w:type="dxa"/>
            <w:shd w:val="clear" w:color="auto" w:fill="auto"/>
          </w:tcPr>
          <w:p w14:paraId="4FCADDAA" w14:textId="77777777" w:rsidR="00D07A7B" w:rsidRPr="00B95D94" w:rsidRDefault="00D07A7B" w:rsidP="0095260E">
            <w:pPr>
              <w:numPr>
                <w:ilvl w:val="0"/>
                <w:numId w:val="1"/>
              </w:numPr>
              <w:spacing w:line="320" w:lineRule="exact"/>
              <w:rPr>
                <w:sz w:val="26"/>
                <w:szCs w:val="26"/>
              </w:rPr>
            </w:pPr>
          </w:p>
        </w:tc>
        <w:tc>
          <w:tcPr>
            <w:tcW w:w="4331" w:type="dxa"/>
            <w:shd w:val="clear" w:color="auto" w:fill="auto"/>
          </w:tcPr>
          <w:p w14:paraId="34A6AC1C" w14:textId="77777777" w:rsidR="00D07A7B" w:rsidRPr="00B95D94" w:rsidRDefault="00D07A7B" w:rsidP="0095260E">
            <w:pPr>
              <w:spacing w:line="320" w:lineRule="exact"/>
              <w:jc w:val="both"/>
              <w:rPr>
                <w:color w:val="000000"/>
                <w:sz w:val="26"/>
                <w:szCs w:val="26"/>
                <w:shd w:val="clear" w:color="auto" w:fill="FFFFFF"/>
                <w:lang w:val="vi-VN"/>
              </w:rPr>
            </w:pPr>
            <w:r w:rsidRPr="00B95D94">
              <w:rPr>
                <w:color w:val="000000"/>
                <w:sz w:val="26"/>
                <w:szCs w:val="26"/>
                <w:shd w:val="clear" w:color="auto" w:fill="FFFFFF"/>
                <w:lang w:val="vi-VN"/>
              </w:rPr>
              <w:t>Thông tư số 26/2019/TT-BYT ngày 30</w:t>
            </w:r>
            <w:r w:rsidRPr="00B95D94">
              <w:rPr>
                <w:color w:val="000000"/>
                <w:sz w:val="26"/>
                <w:szCs w:val="26"/>
                <w:shd w:val="clear" w:color="auto" w:fill="FFFFFF"/>
              </w:rPr>
              <w:t>/</w:t>
            </w:r>
            <w:r w:rsidRPr="00B95D94">
              <w:rPr>
                <w:color w:val="000000"/>
                <w:sz w:val="26"/>
                <w:szCs w:val="26"/>
                <w:shd w:val="clear" w:color="auto" w:fill="FFFFFF"/>
                <w:lang w:val="vi-VN"/>
              </w:rPr>
              <w:t>8</w:t>
            </w:r>
            <w:r w:rsidRPr="00B95D94">
              <w:rPr>
                <w:color w:val="000000"/>
                <w:sz w:val="26"/>
                <w:szCs w:val="26"/>
                <w:shd w:val="clear" w:color="auto" w:fill="FFFFFF"/>
              </w:rPr>
              <w:t>/</w:t>
            </w:r>
            <w:r w:rsidRPr="00B95D94">
              <w:rPr>
                <w:color w:val="000000"/>
                <w:sz w:val="26"/>
                <w:szCs w:val="26"/>
                <w:shd w:val="clear" w:color="auto" w:fill="FFFFFF"/>
                <w:lang w:val="vi-VN"/>
              </w:rPr>
              <w:t>2019 của Bộ trưởng Bộ Y tế quy định về danh mục thuốc hiếm</w:t>
            </w:r>
          </w:p>
        </w:tc>
        <w:tc>
          <w:tcPr>
            <w:tcW w:w="4316" w:type="dxa"/>
            <w:shd w:val="clear" w:color="auto" w:fill="auto"/>
          </w:tcPr>
          <w:p w14:paraId="7925707B" w14:textId="77777777" w:rsidR="00D07A7B" w:rsidRPr="00B95D94" w:rsidRDefault="00D07A7B" w:rsidP="0095260E">
            <w:pPr>
              <w:spacing w:line="320" w:lineRule="exact"/>
              <w:jc w:val="both"/>
              <w:rPr>
                <w:bCs/>
                <w:sz w:val="26"/>
                <w:szCs w:val="26"/>
              </w:rPr>
            </w:pPr>
            <w:r w:rsidRPr="00B95D94">
              <w:rPr>
                <w:color w:val="000000"/>
                <w:sz w:val="26"/>
                <w:szCs w:val="26"/>
                <w:shd w:val="clear" w:color="auto" w:fill="FFFFFF"/>
                <w:lang w:val="vi-VN"/>
              </w:rPr>
              <w:t xml:space="preserve">Điều 9 và cụm từ “và cập nhật Quyết định sửa đổi, bổ sung Danh mục thuốc hiếm trên Cổng thông tin điện tử của Bộ Y tế và Trang thông tin điện tử của Cục </w:t>
            </w:r>
            <w:r w:rsidRPr="00B95D94">
              <w:rPr>
                <w:color w:val="000000"/>
                <w:sz w:val="26"/>
                <w:szCs w:val="26"/>
                <w:shd w:val="clear" w:color="auto" w:fill="FFFFFF"/>
                <w:lang w:val="vi-VN"/>
              </w:rPr>
              <w:lastRenderedPageBreak/>
              <w:t>Quản lý Dược trong thời hạn 03 ngày kể từ ngày Bộ trưởng Bộ Y tế ký quyết định” tại Khoản 1 Điều 10.</w:t>
            </w:r>
          </w:p>
        </w:tc>
        <w:tc>
          <w:tcPr>
            <w:tcW w:w="3686" w:type="dxa"/>
            <w:shd w:val="clear" w:color="auto" w:fill="auto"/>
          </w:tcPr>
          <w:p w14:paraId="2C59155F" w14:textId="77777777" w:rsidR="00D07A7B" w:rsidRPr="00B95D94" w:rsidRDefault="00D07A7B" w:rsidP="0095260E">
            <w:pPr>
              <w:spacing w:line="320" w:lineRule="exact"/>
              <w:jc w:val="both"/>
              <w:rPr>
                <w:color w:val="000000"/>
                <w:sz w:val="26"/>
                <w:szCs w:val="26"/>
              </w:rPr>
            </w:pPr>
            <w:r w:rsidRPr="00B95D94">
              <w:rPr>
                <w:color w:val="000000"/>
                <w:sz w:val="26"/>
                <w:szCs w:val="26"/>
              </w:rPr>
              <w:lastRenderedPageBreak/>
              <w:t xml:space="preserve">Được bãi bỏ bởi </w:t>
            </w:r>
            <w:r w:rsidRPr="00B95D94">
              <w:rPr>
                <w:sz w:val="26"/>
                <w:szCs w:val="26"/>
              </w:rPr>
              <w:t xml:space="preserve">Thông tư số 14/2022/TT-BYT ngày 06/12/2022 của Bộ trưởng Bộ Y tế bãi bỏ một số văn bản quy </w:t>
            </w:r>
            <w:r w:rsidRPr="00B95D94">
              <w:rPr>
                <w:sz w:val="26"/>
                <w:szCs w:val="26"/>
              </w:rPr>
              <w:lastRenderedPageBreak/>
              <w:t>phạm pháp luật do Bộ trưởng Bộ Y tế ban hành, liên tịch ban hành.</w:t>
            </w:r>
          </w:p>
        </w:tc>
        <w:tc>
          <w:tcPr>
            <w:tcW w:w="1984" w:type="dxa"/>
            <w:shd w:val="clear" w:color="auto" w:fill="auto"/>
          </w:tcPr>
          <w:p w14:paraId="7095AC8F" w14:textId="73D9FFEF" w:rsidR="00D07A7B" w:rsidRPr="00B95D94" w:rsidRDefault="00D07A7B" w:rsidP="0095260E">
            <w:pPr>
              <w:spacing w:line="320" w:lineRule="exact"/>
              <w:jc w:val="center"/>
              <w:rPr>
                <w:color w:val="000000"/>
                <w:sz w:val="26"/>
                <w:szCs w:val="26"/>
              </w:rPr>
            </w:pPr>
            <w:r w:rsidRPr="00B95D94">
              <w:rPr>
                <w:color w:val="000000"/>
                <w:sz w:val="26"/>
                <w:szCs w:val="26"/>
              </w:rPr>
              <w:lastRenderedPageBreak/>
              <w:t>01/</w:t>
            </w:r>
            <w:r>
              <w:rPr>
                <w:color w:val="000000"/>
                <w:sz w:val="26"/>
                <w:szCs w:val="26"/>
              </w:rPr>
              <w:t>2</w:t>
            </w:r>
            <w:r w:rsidRPr="00B95D94">
              <w:rPr>
                <w:color w:val="000000"/>
                <w:sz w:val="26"/>
                <w:szCs w:val="26"/>
              </w:rPr>
              <w:t>/2023</w:t>
            </w:r>
          </w:p>
        </w:tc>
      </w:tr>
      <w:tr w:rsidR="00D07A7B" w:rsidRPr="00B95D94" w14:paraId="27118870" w14:textId="77777777" w:rsidTr="003008C1">
        <w:tc>
          <w:tcPr>
            <w:tcW w:w="675" w:type="dxa"/>
            <w:shd w:val="clear" w:color="auto" w:fill="auto"/>
          </w:tcPr>
          <w:p w14:paraId="4A49646F" w14:textId="77777777" w:rsidR="00D07A7B" w:rsidRPr="00B95D94" w:rsidRDefault="00D07A7B" w:rsidP="0095260E">
            <w:pPr>
              <w:numPr>
                <w:ilvl w:val="0"/>
                <w:numId w:val="1"/>
              </w:numPr>
              <w:spacing w:line="320" w:lineRule="exact"/>
              <w:rPr>
                <w:sz w:val="26"/>
                <w:szCs w:val="26"/>
              </w:rPr>
            </w:pPr>
          </w:p>
        </w:tc>
        <w:tc>
          <w:tcPr>
            <w:tcW w:w="4331" w:type="dxa"/>
            <w:shd w:val="clear" w:color="auto" w:fill="auto"/>
          </w:tcPr>
          <w:p w14:paraId="7C9EC2E6" w14:textId="77777777" w:rsidR="00D07A7B" w:rsidRPr="00B95D94" w:rsidRDefault="00D07A7B" w:rsidP="0095260E">
            <w:pPr>
              <w:spacing w:line="320" w:lineRule="exact"/>
              <w:jc w:val="both"/>
              <w:rPr>
                <w:rFonts w:eastAsia=".VnTime"/>
                <w:bCs/>
                <w:color w:val="000000"/>
                <w:sz w:val="26"/>
                <w:szCs w:val="26"/>
              </w:rPr>
            </w:pPr>
            <w:r w:rsidRPr="00B95D94">
              <w:rPr>
                <w:rFonts w:eastAsia=".VnTime"/>
                <w:bCs/>
                <w:color w:val="000000"/>
                <w:sz w:val="26"/>
                <w:szCs w:val="26"/>
              </w:rPr>
              <w:t>Thông tư số 03/2019/TT-BYT ngày 28 tháng 3 năm 2019 của Bộ trưởng Bộ Y tế ban hành Danh mục thuốc sản xuất trong nước đáp ứng yêu cầu về điều trị, giá thuốc và khả năng cung cấp</w:t>
            </w:r>
          </w:p>
        </w:tc>
        <w:tc>
          <w:tcPr>
            <w:tcW w:w="4316" w:type="dxa"/>
            <w:shd w:val="clear" w:color="auto" w:fill="auto"/>
          </w:tcPr>
          <w:p w14:paraId="71A7E3D1" w14:textId="25F58A82" w:rsidR="00D07A7B" w:rsidRPr="00B95D94" w:rsidRDefault="00D07A7B" w:rsidP="0095260E">
            <w:pPr>
              <w:spacing w:line="320" w:lineRule="exact"/>
              <w:jc w:val="both"/>
              <w:rPr>
                <w:bCs/>
                <w:sz w:val="26"/>
                <w:szCs w:val="26"/>
              </w:rPr>
            </w:pPr>
            <w:r w:rsidRPr="00B95D94">
              <w:rPr>
                <w:bCs/>
                <w:sz w:val="26"/>
                <w:szCs w:val="26"/>
              </w:rPr>
              <w:t>Khoản 3, Khoản 4 Điều 5</w:t>
            </w:r>
          </w:p>
        </w:tc>
        <w:tc>
          <w:tcPr>
            <w:tcW w:w="3686" w:type="dxa"/>
            <w:shd w:val="clear" w:color="auto" w:fill="auto"/>
          </w:tcPr>
          <w:p w14:paraId="50DBC947" w14:textId="07A783C4" w:rsidR="00D07A7B" w:rsidRPr="00B95D94" w:rsidRDefault="00D07A7B" w:rsidP="0095260E">
            <w:pPr>
              <w:keepLines/>
              <w:tabs>
                <w:tab w:val="left" w:pos="0"/>
              </w:tabs>
              <w:spacing w:line="320" w:lineRule="exact"/>
              <w:jc w:val="both"/>
              <w:rPr>
                <w:color w:val="000000"/>
                <w:sz w:val="26"/>
                <w:szCs w:val="26"/>
              </w:rPr>
            </w:pPr>
            <w:r w:rsidRPr="00B95D94">
              <w:rPr>
                <w:color w:val="000000"/>
                <w:sz w:val="26"/>
                <w:szCs w:val="26"/>
              </w:rPr>
              <w:t xml:space="preserve">Được bãi bỏ bởi </w:t>
            </w:r>
            <w:r w:rsidR="00A41D4F">
              <w:rPr>
                <w:rStyle w:val="Emphasis"/>
                <w:i w:val="0"/>
                <w:color w:val="000000"/>
                <w:sz w:val="26"/>
                <w:szCs w:val="26"/>
                <w:shd w:val="clear" w:color="auto" w:fill="FFFFFF"/>
              </w:rPr>
              <w:t>Thông tư số 15/2022/TT-</w:t>
            </w:r>
            <w:r w:rsidRPr="00B95D94">
              <w:rPr>
                <w:rStyle w:val="Emphasis"/>
                <w:i w:val="0"/>
                <w:color w:val="000000"/>
                <w:sz w:val="26"/>
                <w:szCs w:val="26"/>
                <w:shd w:val="clear" w:color="auto" w:fill="FFFFFF"/>
              </w:rPr>
              <w:t xml:space="preserve">BYT ngày 09/12/2022 sửa đổi, bổ sung một </w:t>
            </w:r>
            <w:r w:rsidRPr="001365A7">
              <w:rPr>
                <w:rStyle w:val="Emphasis"/>
                <w:i w:val="0"/>
                <w:color w:val="000000"/>
                <w:sz w:val="26"/>
                <w:szCs w:val="26"/>
                <w:shd w:val="clear" w:color="auto" w:fill="FFFFFF"/>
              </w:rPr>
              <w:t>số điều và Phụ lục tại </w:t>
            </w:r>
            <w:bookmarkStart w:id="5" w:name="tvpllink_wukzyekgbd"/>
            <w:r w:rsidRPr="001365A7">
              <w:rPr>
                <w:rStyle w:val="Emphasis"/>
                <w:i w:val="0"/>
                <w:color w:val="000000"/>
                <w:sz w:val="26"/>
                <w:szCs w:val="26"/>
                <w:shd w:val="clear" w:color="auto" w:fill="FFFFFF"/>
              </w:rPr>
              <w:fldChar w:fldCharType="begin"/>
            </w:r>
            <w:r w:rsidRPr="001365A7">
              <w:rPr>
                <w:rStyle w:val="Emphasis"/>
                <w:i w:val="0"/>
                <w:color w:val="000000"/>
                <w:sz w:val="26"/>
                <w:szCs w:val="26"/>
                <w:shd w:val="clear" w:color="auto" w:fill="FFFFFF"/>
              </w:rPr>
              <w:instrText xml:space="preserve"> HYPERLINK "https://thuvienphapluat.vn/van-ban/the-thao-y-te/thong-tu-03-2019-tt-byt-danh-muc-thuoc-san-xuat-trong-nuoc-dap-ung-yeu-cau-ve-dieu-tri-412743.aspx" \t "_blank" </w:instrText>
            </w:r>
            <w:r w:rsidRPr="001365A7">
              <w:rPr>
                <w:rStyle w:val="Emphasis"/>
                <w:i w:val="0"/>
                <w:color w:val="000000"/>
                <w:sz w:val="26"/>
                <w:szCs w:val="26"/>
                <w:shd w:val="clear" w:color="auto" w:fill="FFFFFF"/>
              </w:rPr>
              <w:fldChar w:fldCharType="separate"/>
            </w:r>
            <w:r w:rsidRPr="001365A7">
              <w:rPr>
                <w:rStyle w:val="Hyperlink"/>
                <w:iCs/>
                <w:color w:val="000000"/>
                <w:sz w:val="26"/>
                <w:szCs w:val="26"/>
                <w:u w:val="none"/>
                <w:shd w:val="clear" w:color="auto" w:fill="FFFFFF"/>
              </w:rPr>
              <w:t>Thông tư số 03/2019/TT-BYT</w:t>
            </w:r>
            <w:r w:rsidRPr="001365A7">
              <w:rPr>
                <w:rStyle w:val="Emphasis"/>
                <w:i w:val="0"/>
                <w:color w:val="000000"/>
                <w:sz w:val="26"/>
                <w:szCs w:val="26"/>
                <w:shd w:val="clear" w:color="auto" w:fill="FFFFFF"/>
              </w:rPr>
              <w:fldChar w:fldCharType="end"/>
            </w:r>
            <w:bookmarkEnd w:id="5"/>
            <w:r w:rsidRPr="001365A7">
              <w:rPr>
                <w:rStyle w:val="Emphasis"/>
                <w:i w:val="0"/>
                <w:color w:val="000000"/>
                <w:sz w:val="26"/>
                <w:szCs w:val="26"/>
                <w:shd w:val="clear" w:color="auto" w:fill="FFFFFF"/>
              </w:rPr>
              <w:t> ngày 28 tháng 3 năm 2019 của Bộ trưởng Bộ Y tế ban hành Danh mục thuốc sản xuất trong nước đáp ứng yêu cầu về điều trị, giá thuốc và khả năng cung cấp và </w:t>
            </w:r>
            <w:bookmarkStart w:id="6" w:name="tvpllink_cxqyvaqhqr"/>
            <w:r w:rsidRPr="001365A7">
              <w:rPr>
                <w:rStyle w:val="Emphasis"/>
                <w:i w:val="0"/>
                <w:color w:val="000000"/>
                <w:sz w:val="26"/>
                <w:szCs w:val="26"/>
                <w:shd w:val="clear" w:color="auto" w:fill="FFFFFF"/>
              </w:rPr>
              <w:fldChar w:fldCharType="begin"/>
            </w:r>
            <w:r w:rsidRPr="001365A7">
              <w:rPr>
                <w:rStyle w:val="Emphasis"/>
                <w:i w:val="0"/>
                <w:color w:val="000000"/>
                <w:sz w:val="26"/>
                <w:szCs w:val="26"/>
                <w:shd w:val="clear" w:color="auto" w:fill="FFFFFF"/>
              </w:rPr>
              <w:instrText xml:space="preserve"> HYPERLINK "https://thuvienphapluat.vn/van-ban/Dau-tu/Thong-tu-15-2020-TT-BYT-Danh-muc-thuoc-dau-thau-Danh-muc-thuoc-ap-dung-hinh-thuc-dam-phan-gia-449783.aspx" \t "_blank" </w:instrText>
            </w:r>
            <w:r w:rsidRPr="001365A7">
              <w:rPr>
                <w:rStyle w:val="Emphasis"/>
                <w:i w:val="0"/>
                <w:color w:val="000000"/>
                <w:sz w:val="26"/>
                <w:szCs w:val="26"/>
                <w:shd w:val="clear" w:color="auto" w:fill="FFFFFF"/>
              </w:rPr>
              <w:fldChar w:fldCharType="separate"/>
            </w:r>
            <w:r w:rsidRPr="001365A7">
              <w:rPr>
                <w:rStyle w:val="Hyperlink"/>
                <w:iCs/>
                <w:color w:val="000000"/>
                <w:sz w:val="26"/>
                <w:szCs w:val="26"/>
                <w:u w:val="none"/>
                <w:shd w:val="clear" w:color="auto" w:fill="FFFFFF"/>
              </w:rPr>
              <w:t>Thông tư số 15/2020/TT-BYT</w:t>
            </w:r>
            <w:r w:rsidRPr="001365A7">
              <w:rPr>
                <w:rStyle w:val="Emphasis"/>
                <w:i w:val="0"/>
                <w:color w:val="000000"/>
                <w:sz w:val="26"/>
                <w:szCs w:val="26"/>
                <w:shd w:val="clear" w:color="auto" w:fill="FFFFFF"/>
              </w:rPr>
              <w:fldChar w:fldCharType="end"/>
            </w:r>
            <w:bookmarkEnd w:id="6"/>
            <w:r w:rsidRPr="00B95D94">
              <w:rPr>
                <w:rStyle w:val="Emphasis"/>
                <w:i w:val="0"/>
                <w:color w:val="000000"/>
                <w:sz w:val="26"/>
                <w:szCs w:val="26"/>
                <w:shd w:val="clear" w:color="auto" w:fill="FFFFFF"/>
              </w:rPr>
              <w:t> ngày 10 tháng 8 năm 2020 của Bộ trưởng Bộ Y tế ban hành Danh mục thuốc đấu thầu, Danh mục thuốc đấu thầu tập trung, Danh mục thuốc được áp dụng hình thức đàm phán giá.</w:t>
            </w:r>
          </w:p>
        </w:tc>
        <w:tc>
          <w:tcPr>
            <w:tcW w:w="1984" w:type="dxa"/>
            <w:shd w:val="clear" w:color="auto" w:fill="auto"/>
          </w:tcPr>
          <w:p w14:paraId="1AC5887B" w14:textId="77777777" w:rsidR="00D07A7B" w:rsidRPr="00B95D94" w:rsidRDefault="00D07A7B" w:rsidP="0095260E">
            <w:pPr>
              <w:spacing w:line="320" w:lineRule="exact"/>
              <w:jc w:val="center"/>
              <w:rPr>
                <w:color w:val="000000"/>
                <w:sz w:val="26"/>
                <w:szCs w:val="26"/>
              </w:rPr>
            </w:pPr>
            <w:r w:rsidRPr="00B95D94">
              <w:rPr>
                <w:color w:val="000000"/>
                <w:sz w:val="26"/>
                <w:szCs w:val="26"/>
              </w:rPr>
              <w:t>01/02/2023</w:t>
            </w:r>
          </w:p>
        </w:tc>
      </w:tr>
      <w:tr w:rsidR="00D07A7B" w:rsidRPr="00B95D94" w14:paraId="0F80FC97" w14:textId="77777777" w:rsidTr="003008C1">
        <w:tc>
          <w:tcPr>
            <w:tcW w:w="675" w:type="dxa"/>
            <w:vMerge w:val="restart"/>
            <w:shd w:val="clear" w:color="auto" w:fill="auto"/>
          </w:tcPr>
          <w:p w14:paraId="66ABFB8A" w14:textId="77777777" w:rsidR="00D07A7B" w:rsidRPr="00B95D94" w:rsidRDefault="00D07A7B" w:rsidP="0095260E">
            <w:pPr>
              <w:numPr>
                <w:ilvl w:val="0"/>
                <w:numId w:val="1"/>
              </w:numPr>
              <w:spacing w:line="320" w:lineRule="exact"/>
              <w:rPr>
                <w:sz w:val="26"/>
                <w:szCs w:val="26"/>
              </w:rPr>
            </w:pPr>
          </w:p>
        </w:tc>
        <w:tc>
          <w:tcPr>
            <w:tcW w:w="4331" w:type="dxa"/>
            <w:vMerge w:val="restart"/>
            <w:shd w:val="clear" w:color="auto" w:fill="auto"/>
          </w:tcPr>
          <w:p w14:paraId="6EDDC894" w14:textId="77777777" w:rsidR="00D07A7B" w:rsidRPr="00B95D94" w:rsidRDefault="00D07A7B" w:rsidP="0095260E">
            <w:pPr>
              <w:spacing w:line="320" w:lineRule="exact"/>
              <w:jc w:val="both"/>
              <w:rPr>
                <w:rFonts w:eastAsia=".VnTime"/>
                <w:bCs/>
                <w:color w:val="000000"/>
                <w:sz w:val="26"/>
                <w:szCs w:val="26"/>
              </w:rPr>
            </w:pPr>
            <w:r w:rsidRPr="00B95D94">
              <w:rPr>
                <w:rFonts w:eastAsia=".VnTime"/>
                <w:bCs/>
                <w:color w:val="000000"/>
                <w:sz w:val="26"/>
                <w:szCs w:val="26"/>
              </w:rPr>
              <w:t>Thông tư số 15/2020/TT-BYT ngày 10 tháng 8 năm 2020 của Bộ trưởng Bộ Y tế ban hành Danh mục thuốc đấu thầu, Danh mục thuốc đấu thầu tập trung, Danh mục thuốc được áp dụng hình thức đàm phán giá</w:t>
            </w:r>
          </w:p>
        </w:tc>
        <w:tc>
          <w:tcPr>
            <w:tcW w:w="4316" w:type="dxa"/>
            <w:shd w:val="clear" w:color="auto" w:fill="auto"/>
          </w:tcPr>
          <w:p w14:paraId="4D64C1BD" w14:textId="77777777" w:rsidR="00D07A7B" w:rsidRPr="00B95D94" w:rsidRDefault="00D07A7B" w:rsidP="0095260E">
            <w:pPr>
              <w:spacing w:line="320" w:lineRule="exact"/>
              <w:rPr>
                <w:bCs/>
                <w:sz w:val="26"/>
                <w:szCs w:val="26"/>
              </w:rPr>
            </w:pPr>
            <w:r w:rsidRPr="00B95D94">
              <w:rPr>
                <w:bCs/>
                <w:sz w:val="26"/>
                <w:szCs w:val="26"/>
              </w:rPr>
              <w:t xml:space="preserve"> Điều 4</w:t>
            </w:r>
          </w:p>
        </w:tc>
        <w:tc>
          <w:tcPr>
            <w:tcW w:w="3686" w:type="dxa"/>
            <w:shd w:val="clear" w:color="auto" w:fill="auto"/>
          </w:tcPr>
          <w:p w14:paraId="2D693FC3" w14:textId="77777777" w:rsidR="00D07A7B" w:rsidRPr="001365A7" w:rsidRDefault="00D07A7B" w:rsidP="0095260E">
            <w:pPr>
              <w:keepLines/>
              <w:tabs>
                <w:tab w:val="left" w:pos="0"/>
              </w:tabs>
              <w:spacing w:line="320" w:lineRule="exact"/>
              <w:jc w:val="both"/>
              <w:rPr>
                <w:color w:val="000000"/>
                <w:sz w:val="26"/>
                <w:szCs w:val="26"/>
              </w:rPr>
            </w:pPr>
            <w:r w:rsidRPr="001365A7">
              <w:rPr>
                <w:color w:val="000000"/>
                <w:sz w:val="26"/>
                <w:szCs w:val="26"/>
              </w:rPr>
              <w:t xml:space="preserve">Được bãi bỏ bởi </w:t>
            </w:r>
            <w:r w:rsidRPr="001365A7">
              <w:rPr>
                <w:rStyle w:val="Emphasis"/>
                <w:i w:val="0"/>
                <w:color w:val="000000"/>
                <w:sz w:val="26"/>
                <w:szCs w:val="26"/>
                <w:shd w:val="clear" w:color="auto" w:fill="FFFFFF"/>
              </w:rPr>
              <w:t>Thông tư số 15/2022/TT- BYT ngày 09/12/2022 sửa đổi, bổ sung một số điều và Phụ lục tại </w:t>
            </w:r>
            <w:hyperlink r:id="rId8" w:tgtFrame="_blank" w:history="1">
              <w:r w:rsidRPr="001365A7">
                <w:rPr>
                  <w:rStyle w:val="Hyperlink"/>
                  <w:iCs/>
                  <w:color w:val="000000"/>
                  <w:sz w:val="26"/>
                  <w:szCs w:val="26"/>
                  <w:u w:val="none"/>
                  <w:shd w:val="clear" w:color="auto" w:fill="FFFFFF"/>
                </w:rPr>
                <w:t>Thông tư số 03/2019/TT-BYT</w:t>
              </w:r>
            </w:hyperlink>
            <w:r w:rsidRPr="001365A7">
              <w:rPr>
                <w:rStyle w:val="Emphasis"/>
                <w:i w:val="0"/>
                <w:color w:val="000000"/>
                <w:sz w:val="26"/>
                <w:szCs w:val="26"/>
                <w:shd w:val="clear" w:color="auto" w:fill="FFFFFF"/>
              </w:rPr>
              <w:t> ngày 28 tháng 3 năm 2019 của Bộ trưởng Bộ Y tế ban hành Danh mục thuốc sản xuất trong nước đáp ứng yêu cầu về điều trị, giá thuốc và khả năng cung cấp và </w:t>
            </w:r>
            <w:hyperlink r:id="rId9" w:tgtFrame="_blank" w:history="1">
              <w:r w:rsidRPr="001365A7">
                <w:rPr>
                  <w:rStyle w:val="Hyperlink"/>
                  <w:iCs/>
                  <w:color w:val="000000"/>
                  <w:sz w:val="26"/>
                  <w:szCs w:val="26"/>
                  <w:u w:val="none"/>
                  <w:shd w:val="clear" w:color="auto" w:fill="FFFFFF"/>
                </w:rPr>
                <w:t>Thông tư số 15/2020/TT-BYT</w:t>
              </w:r>
            </w:hyperlink>
            <w:r w:rsidRPr="001365A7">
              <w:rPr>
                <w:rStyle w:val="Emphasis"/>
                <w:i w:val="0"/>
                <w:color w:val="000000"/>
                <w:sz w:val="26"/>
                <w:szCs w:val="26"/>
                <w:shd w:val="clear" w:color="auto" w:fill="FFFFFF"/>
              </w:rPr>
              <w:t> ngày 10 tháng 8 năm 2020 của Bộ trưởng Bộ Y tế ban hành Danh mục thuốc đấu thầu, Danh mục thuốc đấu thầu tập trung, Danh mục thuốc được áp dụng hình thức đàm phán giá.</w:t>
            </w:r>
          </w:p>
        </w:tc>
        <w:tc>
          <w:tcPr>
            <w:tcW w:w="1984" w:type="dxa"/>
            <w:shd w:val="clear" w:color="auto" w:fill="auto"/>
          </w:tcPr>
          <w:p w14:paraId="39BFD5FC" w14:textId="77777777" w:rsidR="00D07A7B" w:rsidRPr="00B95D94" w:rsidRDefault="00D07A7B" w:rsidP="0095260E">
            <w:pPr>
              <w:spacing w:line="320" w:lineRule="exact"/>
              <w:jc w:val="center"/>
              <w:rPr>
                <w:color w:val="000000"/>
                <w:sz w:val="26"/>
                <w:szCs w:val="26"/>
              </w:rPr>
            </w:pPr>
            <w:r w:rsidRPr="00B95D94">
              <w:rPr>
                <w:color w:val="000000"/>
                <w:sz w:val="26"/>
                <w:szCs w:val="26"/>
              </w:rPr>
              <w:t>01/02/2023</w:t>
            </w:r>
          </w:p>
        </w:tc>
      </w:tr>
      <w:tr w:rsidR="00D07A7B" w:rsidRPr="00B95D94" w14:paraId="5F53CC43" w14:textId="77777777" w:rsidTr="003008C1">
        <w:tc>
          <w:tcPr>
            <w:tcW w:w="675" w:type="dxa"/>
            <w:vMerge/>
            <w:shd w:val="clear" w:color="auto" w:fill="auto"/>
          </w:tcPr>
          <w:p w14:paraId="6266F0BD" w14:textId="77777777" w:rsidR="00D07A7B" w:rsidRPr="00B95D94" w:rsidRDefault="00D07A7B" w:rsidP="0095260E">
            <w:pPr>
              <w:spacing w:line="320" w:lineRule="exact"/>
              <w:ind w:left="360"/>
              <w:rPr>
                <w:sz w:val="26"/>
                <w:szCs w:val="26"/>
              </w:rPr>
            </w:pPr>
          </w:p>
        </w:tc>
        <w:tc>
          <w:tcPr>
            <w:tcW w:w="4331" w:type="dxa"/>
            <w:vMerge/>
            <w:shd w:val="clear" w:color="auto" w:fill="auto"/>
          </w:tcPr>
          <w:p w14:paraId="222E723B" w14:textId="77777777" w:rsidR="00D07A7B" w:rsidRPr="00B95D94" w:rsidRDefault="00D07A7B" w:rsidP="0095260E">
            <w:pPr>
              <w:spacing w:line="320" w:lineRule="exact"/>
              <w:jc w:val="both"/>
              <w:rPr>
                <w:color w:val="000000"/>
                <w:sz w:val="26"/>
                <w:szCs w:val="26"/>
                <w:shd w:val="clear" w:color="auto" w:fill="FFFFFF"/>
              </w:rPr>
            </w:pPr>
          </w:p>
        </w:tc>
        <w:tc>
          <w:tcPr>
            <w:tcW w:w="4316" w:type="dxa"/>
            <w:shd w:val="clear" w:color="auto" w:fill="auto"/>
          </w:tcPr>
          <w:p w14:paraId="6AE106AA" w14:textId="77777777" w:rsidR="00D07A7B" w:rsidRPr="00B95D94" w:rsidRDefault="00D07A7B" w:rsidP="0095260E">
            <w:pPr>
              <w:pStyle w:val="NormalWeb"/>
              <w:shd w:val="clear" w:color="auto" w:fill="FFFFFF"/>
              <w:spacing w:before="0" w:beforeAutospacing="0" w:after="0" w:afterAutospacing="0" w:line="320" w:lineRule="exact"/>
              <w:jc w:val="both"/>
              <w:rPr>
                <w:color w:val="000000"/>
                <w:sz w:val="26"/>
                <w:szCs w:val="26"/>
              </w:rPr>
            </w:pPr>
            <w:r w:rsidRPr="00B95D94">
              <w:rPr>
                <w:color w:val="000000"/>
                <w:sz w:val="26"/>
                <w:szCs w:val="26"/>
              </w:rPr>
              <w:t xml:space="preserve">Điều 5 </w:t>
            </w:r>
          </w:p>
          <w:p w14:paraId="55C9A1AA" w14:textId="77777777" w:rsidR="00D07A7B" w:rsidRPr="00B95D94" w:rsidRDefault="00D07A7B" w:rsidP="0095260E">
            <w:pPr>
              <w:pStyle w:val="NormalWeb"/>
              <w:shd w:val="clear" w:color="auto" w:fill="FFFFFF"/>
              <w:spacing w:before="0" w:beforeAutospacing="0" w:after="0" w:afterAutospacing="0" w:line="320" w:lineRule="exact"/>
              <w:jc w:val="both"/>
              <w:rPr>
                <w:color w:val="000000"/>
                <w:sz w:val="26"/>
                <w:szCs w:val="26"/>
                <w:shd w:val="clear" w:color="auto" w:fill="FFFFFF"/>
              </w:rPr>
            </w:pPr>
          </w:p>
        </w:tc>
        <w:tc>
          <w:tcPr>
            <w:tcW w:w="3686" w:type="dxa"/>
            <w:shd w:val="clear" w:color="auto" w:fill="auto"/>
          </w:tcPr>
          <w:p w14:paraId="334BE4FA" w14:textId="77777777" w:rsidR="00D07A7B" w:rsidRPr="00B95D94" w:rsidRDefault="00D07A7B" w:rsidP="0095260E">
            <w:pPr>
              <w:spacing w:line="320" w:lineRule="exact"/>
              <w:jc w:val="both"/>
              <w:rPr>
                <w:color w:val="000000"/>
                <w:sz w:val="26"/>
                <w:szCs w:val="26"/>
              </w:rPr>
            </w:pPr>
            <w:r w:rsidRPr="00B95D94">
              <w:rPr>
                <w:color w:val="000000"/>
                <w:sz w:val="26"/>
                <w:szCs w:val="26"/>
              </w:rPr>
              <w:t xml:space="preserve">Được bãi bỏ bởi </w:t>
            </w:r>
            <w:r w:rsidRPr="00B95D94">
              <w:rPr>
                <w:sz w:val="26"/>
                <w:szCs w:val="26"/>
              </w:rPr>
              <w:t xml:space="preserve">Thông tư số 06/2023/TT-BYT ngày 12/3/2023 của Bộ trưởng Bộ Y tế </w:t>
            </w:r>
            <w:r w:rsidRPr="00B95D94">
              <w:rPr>
                <w:color w:val="000000"/>
                <w:sz w:val="26"/>
                <w:szCs w:val="26"/>
              </w:rPr>
              <w:t>sửa đổi, bổ sung một số điều của Thông tư số 15/2019/TT-BYT ngày 11 tháng 7 năm 2019 của Bộ trưởng Bộ Y tế quy định việc đấu thầu thuốc tại các cơ sở y tế công lập.</w:t>
            </w:r>
          </w:p>
        </w:tc>
        <w:tc>
          <w:tcPr>
            <w:tcW w:w="1984" w:type="dxa"/>
            <w:shd w:val="clear" w:color="auto" w:fill="auto"/>
          </w:tcPr>
          <w:p w14:paraId="019C2C15" w14:textId="77777777" w:rsidR="00D07A7B" w:rsidRPr="00B95D94" w:rsidRDefault="00D07A7B" w:rsidP="0095260E">
            <w:pPr>
              <w:spacing w:line="320" w:lineRule="exact"/>
              <w:jc w:val="center"/>
              <w:rPr>
                <w:sz w:val="26"/>
                <w:szCs w:val="26"/>
              </w:rPr>
            </w:pPr>
            <w:r w:rsidRPr="00B95D94">
              <w:rPr>
                <w:sz w:val="26"/>
                <w:szCs w:val="26"/>
              </w:rPr>
              <w:t>27/4/2023</w:t>
            </w:r>
          </w:p>
        </w:tc>
      </w:tr>
      <w:tr w:rsidR="00D07A7B" w:rsidRPr="00B95D94" w14:paraId="0C788872" w14:textId="77777777" w:rsidTr="003008C1">
        <w:tc>
          <w:tcPr>
            <w:tcW w:w="675" w:type="dxa"/>
            <w:vMerge w:val="restart"/>
            <w:shd w:val="clear" w:color="auto" w:fill="auto"/>
          </w:tcPr>
          <w:p w14:paraId="48AE55E0" w14:textId="77777777" w:rsidR="00D07A7B" w:rsidRPr="00D22A6B" w:rsidRDefault="00D07A7B" w:rsidP="0095260E">
            <w:pPr>
              <w:pStyle w:val="ListParagraph"/>
              <w:numPr>
                <w:ilvl w:val="0"/>
                <w:numId w:val="1"/>
              </w:numPr>
              <w:spacing w:line="320" w:lineRule="exact"/>
              <w:rPr>
                <w:sz w:val="26"/>
                <w:szCs w:val="26"/>
              </w:rPr>
            </w:pPr>
          </w:p>
        </w:tc>
        <w:tc>
          <w:tcPr>
            <w:tcW w:w="4331" w:type="dxa"/>
            <w:vMerge w:val="restart"/>
            <w:shd w:val="clear" w:color="auto" w:fill="auto"/>
          </w:tcPr>
          <w:p w14:paraId="632152E1" w14:textId="159A6514" w:rsidR="00D07A7B" w:rsidRPr="00B95D94" w:rsidRDefault="00D07A7B" w:rsidP="0095260E">
            <w:pPr>
              <w:spacing w:line="320" w:lineRule="exact"/>
              <w:jc w:val="both"/>
              <w:rPr>
                <w:color w:val="000000"/>
                <w:sz w:val="26"/>
                <w:szCs w:val="26"/>
                <w:shd w:val="clear" w:color="auto" w:fill="FFFFFF"/>
              </w:rPr>
            </w:pPr>
            <w:r w:rsidRPr="00B95D94">
              <w:rPr>
                <w:sz w:val="26"/>
                <w:szCs w:val="26"/>
              </w:rPr>
              <w:t xml:space="preserve">Thông tư số 29/2020/TT-BYT ngày 31/12/2020 của Bộ trưởng Bộ Y tế sửa đổi, bổ sung và bãi bỏ một số văn bản </w:t>
            </w:r>
            <w:r w:rsidRPr="00B95D94">
              <w:rPr>
                <w:sz w:val="26"/>
                <w:szCs w:val="26"/>
              </w:rPr>
              <w:lastRenderedPageBreak/>
              <w:t>quy phạm pháp luật do Bộ trưởng Bộ Y tế ban hành, liên tịch ban hành</w:t>
            </w:r>
          </w:p>
        </w:tc>
        <w:tc>
          <w:tcPr>
            <w:tcW w:w="4316" w:type="dxa"/>
            <w:shd w:val="clear" w:color="auto" w:fill="auto"/>
          </w:tcPr>
          <w:p w14:paraId="10758025" w14:textId="5F246AB5" w:rsidR="00D07A7B" w:rsidRPr="00B95D94" w:rsidRDefault="00D07A7B" w:rsidP="0095260E">
            <w:pPr>
              <w:pStyle w:val="NormalWeb"/>
              <w:shd w:val="clear" w:color="auto" w:fill="FFFFFF"/>
              <w:spacing w:before="0" w:beforeAutospacing="0" w:after="0" w:afterAutospacing="0" w:line="320" w:lineRule="exact"/>
              <w:jc w:val="both"/>
              <w:rPr>
                <w:color w:val="000000"/>
                <w:sz w:val="26"/>
                <w:szCs w:val="26"/>
              </w:rPr>
            </w:pPr>
            <w:r w:rsidRPr="00B95D94">
              <w:rPr>
                <w:sz w:val="26"/>
                <w:szCs w:val="26"/>
              </w:rPr>
              <w:lastRenderedPageBreak/>
              <w:t>Khoản 5 Điều 1</w:t>
            </w:r>
          </w:p>
        </w:tc>
        <w:tc>
          <w:tcPr>
            <w:tcW w:w="3686" w:type="dxa"/>
            <w:shd w:val="clear" w:color="auto" w:fill="auto"/>
          </w:tcPr>
          <w:p w14:paraId="06C1CF55" w14:textId="131E95AC" w:rsidR="00D07A7B" w:rsidRPr="00B95D94" w:rsidRDefault="00D07A7B" w:rsidP="0095260E">
            <w:pPr>
              <w:spacing w:line="320" w:lineRule="exact"/>
              <w:jc w:val="both"/>
              <w:rPr>
                <w:color w:val="000000"/>
                <w:sz w:val="26"/>
                <w:szCs w:val="26"/>
              </w:rPr>
            </w:pPr>
            <w:r w:rsidRPr="00B95D94">
              <w:rPr>
                <w:color w:val="000000"/>
                <w:sz w:val="26"/>
                <w:szCs w:val="26"/>
              </w:rPr>
              <w:t xml:space="preserve">Được bãi bỏ bởi </w:t>
            </w:r>
            <w:hyperlink r:id="rId10" w:history="1">
              <w:r w:rsidRPr="00B95D94">
                <w:rPr>
                  <w:color w:val="000000"/>
                  <w:sz w:val="26"/>
                  <w:szCs w:val="26"/>
                  <w:shd w:val="clear" w:color="auto" w:fill="FFFFFF"/>
                </w:rPr>
                <w:t xml:space="preserve">Thông tư số 08/2022/TT-BYT ngày 05/9/2022 của Bộ trưởng Bộ Y tế </w:t>
              </w:r>
              <w:r w:rsidRPr="00B95D94">
                <w:rPr>
                  <w:color w:val="000000"/>
                  <w:sz w:val="26"/>
                  <w:szCs w:val="26"/>
                  <w:shd w:val="clear" w:color="auto" w:fill="FFFFFF"/>
                </w:rPr>
                <w:lastRenderedPageBreak/>
                <w:t>quy định việc đăng ký lưu hành thuốc, nguyên liệu làm thuốc</w:t>
              </w:r>
            </w:hyperlink>
          </w:p>
        </w:tc>
        <w:tc>
          <w:tcPr>
            <w:tcW w:w="1984" w:type="dxa"/>
            <w:shd w:val="clear" w:color="auto" w:fill="auto"/>
          </w:tcPr>
          <w:p w14:paraId="543B92B8" w14:textId="17609AE3" w:rsidR="00D07A7B" w:rsidRPr="00B95D94" w:rsidRDefault="00D07A7B" w:rsidP="0095260E">
            <w:pPr>
              <w:spacing w:line="320" w:lineRule="exact"/>
              <w:jc w:val="center"/>
              <w:rPr>
                <w:sz w:val="26"/>
                <w:szCs w:val="26"/>
              </w:rPr>
            </w:pPr>
            <w:r w:rsidRPr="00B95D94">
              <w:rPr>
                <w:color w:val="000000"/>
                <w:sz w:val="26"/>
                <w:szCs w:val="26"/>
              </w:rPr>
              <w:lastRenderedPageBreak/>
              <w:t>20/10/2022</w:t>
            </w:r>
          </w:p>
        </w:tc>
      </w:tr>
      <w:tr w:rsidR="00D07A7B" w:rsidRPr="00B95D94" w14:paraId="346003CF" w14:textId="77777777" w:rsidTr="003008C1">
        <w:tc>
          <w:tcPr>
            <w:tcW w:w="675" w:type="dxa"/>
            <w:vMerge/>
            <w:shd w:val="clear" w:color="auto" w:fill="auto"/>
          </w:tcPr>
          <w:p w14:paraId="16AD9937" w14:textId="77777777" w:rsidR="00D07A7B" w:rsidRPr="00D22A6B" w:rsidRDefault="00D07A7B" w:rsidP="0095260E">
            <w:pPr>
              <w:pStyle w:val="ListParagraph"/>
              <w:numPr>
                <w:ilvl w:val="0"/>
                <w:numId w:val="1"/>
              </w:numPr>
              <w:spacing w:line="320" w:lineRule="exact"/>
              <w:rPr>
                <w:sz w:val="26"/>
                <w:szCs w:val="26"/>
              </w:rPr>
            </w:pPr>
          </w:p>
        </w:tc>
        <w:tc>
          <w:tcPr>
            <w:tcW w:w="4331" w:type="dxa"/>
            <w:vMerge/>
            <w:shd w:val="clear" w:color="auto" w:fill="auto"/>
          </w:tcPr>
          <w:p w14:paraId="1CDB9CB6" w14:textId="77777777" w:rsidR="00D07A7B" w:rsidRPr="00B95D94" w:rsidRDefault="00D07A7B" w:rsidP="0095260E">
            <w:pPr>
              <w:spacing w:line="320" w:lineRule="exact"/>
              <w:jc w:val="both"/>
              <w:rPr>
                <w:color w:val="000000"/>
                <w:sz w:val="26"/>
                <w:szCs w:val="26"/>
                <w:shd w:val="clear" w:color="auto" w:fill="FFFFFF"/>
              </w:rPr>
            </w:pPr>
          </w:p>
        </w:tc>
        <w:tc>
          <w:tcPr>
            <w:tcW w:w="4316" w:type="dxa"/>
            <w:shd w:val="clear" w:color="auto" w:fill="auto"/>
          </w:tcPr>
          <w:p w14:paraId="3017C1C4" w14:textId="7022C12A" w:rsidR="00D07A7B" w:rsidRPr="00B95D94" w:rsidRDefault="00D07A7B" w:rsidP="0095260E">
            <w:pPr>
              <w:pStyle w:val="NormalWeb"/>
              <w:shd w:val="clear" w:color="auto" w:fill="FFFFFF"/>
              <w:spacing w:before="0" w:beforeAutospacing="0" w:after="0" w:afterAutospacing="0" w:line="320" w:lineRule="exact"/>
              <w:jc w:val="both"/>
              <w:rPr>
                <w:color w:val="000000"/>
                <w:sz w:val="26"/>
                <w:szCs w:val="26"/>
              </w:rPr>
            </w:pPr>
            <w:r w:rsidRPr="00B95D94">
              <w:rPr>
                <w:color w:val="000000"/>
                <w:sz w:val="26"/>
                <w:szCs w:val="26"/>
                <w:shd w:val="clear" w:color="auto" w:fill="FFFFFF"/>
              </w:rPr>
              <w:t xml:space="preserve">Điểm c khoản 5 Điều 1 </w:t>
            </w:r>
          </w:p>
        </w:tc>
        <w:tc>
          <w:tcPr>
            <w:tcW w:w="3686" w:type="dxa"/>
            <w:shd w:val="clear" w:color="auto" w:fill="auto"/>
          </w:tcPr>
          <w:p w14:paraId="1A715944" w14:textId="00596C23" w:rsidR="00D07A7B" w:rsidRPr="00B95D94" w:rsidRDefault="00D07A7B" w:rsidP="0095260E">
            <w:pPr>
              <w:spacing w:line="320" w:lineRule="exact"/>
              <w:jc w:val="both"/>
              <w:rPr>
                <w:color w:val="000000"/>
                <w:sz w:val="26"/>
                <w:szCs w:val="26"/>
              </w:rPr>
            </w:pPr>
            <w:r w:rsidRPr="00B95D94">
              <w:rPr>
                <w:color w:val="000000"/>
                <w:sz w:val="26"/>
                <w:szCs w:val="26"/>
              </w:rPr>
              <w:t xml:space="preserve">Được bãi bỏ bởi </w:t>
            </w:r>
            <w:r w:rsidRPr="00B95D94">
              <w:rPr>
                <w:color w:val="000000"/>
                <w:sz w:val="26"/>
                <w:szCs w:val="26"/>
                <w:shd w:val="clear" w:color="auto" w:fill="FFFFFF"/>
              </w:rPr>
              <w:t xml:space="preserve">Thông tư số 23/2021/TT-BYT ngày 09/12/2021 của Bộ trưởng Bộ Y tế </w:t>
            </w:r>
            <w:r w:rsidRPr="00B95D94">
              <w:rPr>
                <w:color w:val="000000"/>
                <w:sz w:val="26"/>
                <w:szCs w:val="26"/>
              </w:rPr>
              <w:t>sửa đổi, bổ sung một số văn bản quy phạm pháp luật do Bộ trưởng Bộ Y tế ban hành</w:t>
            </w:r>
          </w:p>
        </w:tc>
        <w:tc>
          <w:tcPr>
            <w:tcW w:w="1984" w:type="dxa"/>
            <w:shd w:val="clear" w:color="auto" w:fill="auto"/>
          </w:tcPr>
          <w:p w14:paraId="097A501C" w14:textId="01962235" w:rsidR="00D07A7B" w:rsidRPr="00B95D94" w:rsidRDefault="00D07A7B" w:rsidP="0095260E">
            <w:pPr>
              <w:spacing w:line="320" w:lineRule="exact"/>
              <w:jc w:val="center"/>
              <w:rPr>
                <w:sz w:val="26"/>
                <w:szCs w:val="26"/>
              </w:rPr>
            </w:pPr>
            <w:r w:rsidRPr="00B95D94">
              <w:rPr>
                <w:sz w:val="26"/>
                <w:szCs w:val="26"/>
              </w:rPr>
              <w:t>25/01/2022</w:t>
            </w:r>
          </w:p>
        </w:tc>
      </w:tr>
      <w:tr w:rsidR="00D07A7B" w:rsidRPr="00B95D94" w14:paraId="04DCCB96" w14:textId="77777777" w:rsidTr="003008C1">
        <w:tc>
          <w:tcPr>
            <w:tcW w:w="675" w:type="dxa"/>
            <w:shd w:val="clear" w:color="auto" w:fill="auto"/>
          </w:tcPr>
          <w:p w14:paraId="0658D9A8"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19A2B0CA" w14:textId="051CDE5A" w:rsidR="00D07A7B" w:rsidRPr="00B95D94" w:rsidRDefault="00D07A7B" w:rsidP="0095260E">
            <w:pPr>
              <w:spacing w:line="320" w:lineRule="exact"/>
              <w:jc w:val="both"/>
              <w:rPr>
                <w:color w:val="000000"/>
                <w:sz w:val="26"/>
                <w:szCs w:val="26"/>
                <w:shd w:val="clear" w:color="auto" w:fill="FFFFFF"/>
              </w:rPr>
            </w:pPr>
            <w:r w:rsidRPr="00B95D94">
              <w:rPr>
                <w:sz w:val="26"/>
                <w:szCs w:val="26"/>
              </w:rPr>
              <w:t>Thông tư số 23/2021/TT-BYT ngày 09/12/2021 của Bộ trưởng Bộ Y tế sửa đổi, bổ sung một số văn bản quy phạm pháp luật do Bộ trưởng Bộ Y tế ban hành</w:t>
            </w:r>
          </w:p>
        </w:tc>
        <w:tc>
          <w:tcPr>
            <w:tcW w:w="4316" w:type="dxa"/>
            <w:shd w:val="clear" w:color="auto" w:fill="auto"/>
          </w:tcPr>
          <w:p w14:paraId="1164F60D" w14:textId="3F8ADEDD" w:rsidR="00D07A7B" w:rsidRPr="00B95D94" w:rsidRDefault="00D07A7B" w:rsidP="0095260E">
            <w:pPr>
              <w:pStyle w:val="NormalWeb"/>
              <w:shd w:val="clear" w:color="auto" w:fill="FFFFFF"/>
              <w:spacing w:before="0" w:beforeAutospacing="0" w:after="0" w:afterAutospacing="0" w:line="320" w:lineRule="exact"/>
              <w:jc w:val="both"/>
              <w:rPr>
                <w:color w:val="000000"/>
                <w:sz w:val="26"/>
                <w:szCs w:val="26"/>
              </w:rPr>
            </w:pPr>
            <w:r w:rsidRPr="00B95D94">
              <w:rPr>
                <w:sz w:val="26"/>
                <w:szCs w:val="26"/>
              </w:rPr>
              <w:t xml:space="preserve">Khoản 3 Điều 1 </w:t>
            </w:r>
          </w:p>
        </w:tc>
        <w:tc>
          <w:tcPr>
            <w:tcW w:w="3686" w:type="dxa"/>
            <w:shd w:val="clear" w:color="auto" w:fill="auto"/>
          </w:tcPr>
          <w:p w14:paraId="693FFAD5" w14:textId="4D9498A7" w:rsidR="00D07A7B" w:rsidRPr="00B95D94" w:rsidRDefault="00D07A7B" w:rsidP="0095260E">
            <w:pPr>
              <w:spacing w:line="320" w:lineRule="exact"/>
              <w:jc w:val="both"/>
              <w:rPr>
                <w:color w:val="000000"/>
                <w:sz w:val="26"/>
                <w:szCs w:val="26"/>
              </w:rPr>
            </w:pPr>
            <w:r w:rsidRPr="00B95D94">
              <w:rPr>
                <w:color w:val="000000"/>
                <w:sz w:val="26"/>
                <w:szCs w:val="26"/>
              </w:rPr>
              <w:t xml:space="preserve">Được bãi bỏ bởi </w:t>
            </w:r>
            <w:hyperlink r:id="rId11" w:history="1">
              <w:r w:rsidRPr="00B95D94">
                <w:rPr>
                  <w:color w:val="000000"/>
                  <w:sz w:val="26"/>
                  <w:szCs w:val="26"/>
                  <w:shd w:val="clear" w:color="auto" w:fill="FFFFFF"/>
                </w:rPr>
                <w:t>Thông tư số 08/2022/TT-BYT ngày 05/9/2022 của Bộ trưởng Bộ Y tế quy định việc đăng ký lưu hành thuốc, nguyên liệu làm thuốc</w:t>
              </w:r>
            </w:hyperlink>
          </w:p>
        </w:tc>
        <w:tc>
          <w:tcPr>
            <w:tcW w:w="1984" w:type="dxa"/>
            <w:shd w:val="clear" w:color="auto" w:fill="auto"/>
          </w:tcPr>
          <w:p w14:paraId="56869A5D" w14:textId="58B12CBD" w:rsidR="00D07A7B" w:rsidRPr="00B95D94" w:rsidRDefault="00D07A7B" w:rsidP="0095260E">
            <w:pPr>
              <w:spacing w:line="320" w:lineRule="exact"/>
              <w:jc w:val="center"/>
              <w:rPr>
                <w:sz w:val="26"/>
                <w:szCs w:val="26"/>
              </w:rPr>
            </w:pPr>
            <w:r w:rsidRPr="00B95D94">
              <w:rPr>
                <w:color w:val="000000"/>
                <w:sz w:val="26"/>
                <w:szCs w:val="26"/>
              </w:rPr>
              <w:t>20/10/2022</w:t>
            </w:r>
          </w:p>
        </w:tc>
      </w:tr>
      <w:tr w:rsidR="00D07A7B" w:rsidRPr="00B95D94" w14:paraId="44AC0A70" w14:textId="77777777" w:rsidTr="000B51A8">
        <w:tc>
          <w:tcPr>
            <w:tcW w:w="14992" w:type="dxa"/>
            <w:gridSpan w:val="5"/>
            <w:shd w:val="clear" w:color="auto" w:fill="auto"/>
          </w:tcPr>
          <w:p w14:paraId="2CD00DBE" w14:textId="77777777" w:rsidR="00D07A7B" w:rsidRPr="00D22A6B" w:rsidRDefault="00D07A7B" w:rsidP="00A0389A">
            <w:pPr>
              <w:pStyle w:val="ListParagraph"/>
              <w:spacing w:before="120" w:after="120" w:line="320" w:lineRule="exact"/>
              <w:ind w:left="505"/>
              <w:jc w:val="center"/>
              <w:rPr>
                <w:b/>
                <w:sz w:val="26"/>
                <w:szCs w:val="26"/>
              </w:rPr>
            </w:pPr>
            <w:r w:rsidRPr="00D22A6B">
              <w:rPr>
                <w:b/>
                <w:sz w:val="26"/>
                <w:szCs w:val="26"/>
              </w:rPr>
              <w:t xml:space="preserve">LĨNH VỰC KHÁM BỆNH, CHỮA BỆNH </w:t>
            </w:r>
          </w:p>
        </w:tc>
      </w:tr>
      <w:tr w:rsidR="0095260E" w:rsidRPr="00B95D94" w14:paraId="4D8A7DE4" w14:textId="77777777" w:rsidTr="003008C1">
        <w:tc>
          <w:tcPr>
            <w:tcW w:w="675" w:type="dxa"/>
            <w:vMerge w:val="restart"/>
            <w:shd w:val="clear" w:color="auto" w:fill="auto"/>
          </w:tcPr>
          <w:p w14:paraId="1719516B" w14:textId="77777777" w:rsidR="0095260E" w:rsidRPr="00D22A6B" w:rsidRDefault="0095260E" w:rsidP="0095260E">
            <w:pPr>
              <w:pStyle w:val="ListParagraph"/>
              <w:numPr>
                <w:ilvl w:val="0"/>
                <w:numId w:val="1"/>
              </w:numPr>
              <w:spacing w:line="320" w:lineRule="exact"/>
              <w:rPr>
                <w:sz w:val="26"/>
                <w:szCs w:val="26"/>
              </w:rPr>
            </w:pPr>
          </w:p>
        </w:tc>
        <w:tc>
          <w:tcPr>
            <w:tcW w:w="4331" w:type="dxa"/>
            <w:vMerge w:val="restart"/>
            <w:shd w:val="clear" w:color="auto" w:fill="auto"/>
          </w:tcPr>
          <w:p w14:paraId="29412411" w14:textId="77777777" w:rsidR="0095260E" w:rsidRPr="00B95D94" w:rsidRDefault="0095260E" w:rsidP="0095260E">
            <w:pPr>
              <w:spacing w:line="320" w:lineRule="exact"/>
              <w:jc w:val="both"/>
              <w:rPr>
                <w:sz w:val="26"/>
                <w:szCs w:val="26"/>
              </w:rPr>
            </w:pPr>
            <w:r w:rsidRPr="00B95D94">
              <w:rPr>
                <w:color w:val="000000"/>
                <w:sz w:val="26"/>
                <w:szCs w:val="26"/>
                <w:shd w:val="clear" w:color="auto" w:fill="FFFFFF"/>
              </w:rPr>
              <w:t xml:space="preserve">Quyết định số 1895/1997/QĐ-BYT ngày 19 tháng 9 năm 1997 của Bộ trưởng Bộ Y tế về việc ban hành Quy chế bệnh viện </w:t>
            </w:r>
          </w:p>
          <w:p w14:paraId="41552A79" w14:textId="6D936434" w:rsidR="0095260E" w:rsidRPr="00B95D94" w:rsidRDefault="0095260E" w:rsidP="0095260E">
            <w:pPr>
              <w:spacing w:line="320" w:lineRule="exact"/>
              <w:jc w:val="both"/>
              <w:rPr>
                <w:sz w:val="26"/>
                <w:szCs w:val="26"/>
              </w:rPr>
            </w:pPr>
          </w:p>
        </w:tc>
        <w:tc>
          <w:tcPr>
            <w:tcW w:w="4316" w:type="dxa"/>
            <w:shd w:val="clear" w:color="auto" w:fill="auto"/>
          </w:tcPr>
          <w:p w14:paraId="7B4B2B10" w14:textId="77777777" w:rsidR="0095260E" w:rsidRPr="00B95D94" w:rsidRDefault="0095260E" w:rsidP="0095260E">
            <w:pPr>
              <w:keepLines/>
              <w:spacing w:line="320" w:lineRule="exact"/>
              <w:rPr>
                <w:color w:val="000000"/>
                <w:sz w:val="26"/>
                <w:szCs w:val="26"/>
                <w:shd w:val="clear" w:color="auto" w:fill="FFFFFF"/>
              </w:rPr>
            </w:pPr>
            <w:r w:rsidRPr="00B95D94">
              <w:rPr>
                <w:color w:val="000000"/>
                <w:sz w:val="26"/>
                <w:szCs w:val="26"/>
                <w:shd w:val="clear" w:color="auto" w:fill="FFFFFF"/>
              </w:rPr>
              <w:t xml:space="preserve">Quy chế công tác khoa Tâm thần quy định tại khoản 7 Phần V </w:t>
            </w:r>
          </w:p>
        </w:tc>
        <w:tc>
          <w:tcPr>
            <w:tcW w:w="3686" w:type="dxa"/>
            <w:shd w:val="clear" w:color="auto" w:fill="auto"/>
          </w:tcPr>
          <w:p w14:paraId="0DBFED1E" w14:textId="77777777" w:rsidR="0095260E" w:rsidRPr="00B95D94" w:rsidRDefault="0095260E" w:rsidP="0095260E">
            <w:pPr>
              <w:keepLines/>
              <w:spacing w:line="320" w:lineRule="exact"/>
              <w:jc w:val="both"/>
              <w:rPr>
                <w:color w:val="000000"/>
                <w:sz w:val="26"/>
                <w:szCs w:val="26"/>
              </w:rPr>
            </w:pPr>
            <w:r w:rsidRPr="00B95D94">
              <w:rPr>
                <w:color w:val="000000"/>
                <w:sz w:val="26"/>
                <w:szCs w:val="26"/>
              </w:rPr>
              <w:t>Được bãi bỏ bởi Thông tư số 17/2022/TT-BYT ngày 30/12/2022 của Bộ trưởng Bộ Y tế quy định nhiệm vụ khám bệnh, chữa bệnh tâm thần của các cơ sở khám bệnh, chữa bệnh.</w:t>
            </w:r>
          </w:p>
        </w:tc>
        <w:tc>
          <w:tcPr>
            <w:tcW w:w="1984" w:type="dxa"/>
            <w:shd w:val="clear" w:color="auto" w:fill="auto"/>
          </w:tcPr>
          <w:p w14:paraId="16F84562" w14:textId="77777777" w:rsidR="0095260E" w:rsidRPr="00B95D94" w:rsidRDefault="0095260E" w:rsidP="0095260E">
            <w:pPr>
              <w:keepLines/>
              <w:spacing w:line="320" w:lineRule="exact"/>
              <w:jc w:val="center"/>
              <w:rPr>
                <w:sz w:val="26"/>
                <w:szCs w:val="26"/>
              </w:rPr>
            </w:pPr>
            <w:r w:rsidRPr="00B95D94">
              <w:rPr>
                <w:sz w:val="26"/>
                <w:szCs w:val="26"/>
              </w:rPr>
              <w:t>15/02/2023</w:t>
            </w:r>
          </w:p>
        </w:tc>
      </w:tr>
      <w:tr w:rsidR="0095260E" w:rsidRPr="00B95D94" w14:paraId="0948DC05" w14:textId="77777777" w:rsidTr="003008C1">
        <w:tc>
          <w:tcPr>
            <w:tcW w:w="675" w:type="dxa"/>
            <w:vMerge/>
            <w:shd w:val="clear" w:color="auto" w:fill="auto"/>
          </w:tcPr>
          <w:p w14:paraId="0484B765" w14:textId="77777777" w:rsidR="0095260E" w:rsidRPr="00D22A6B" w:rsidRDefault="0095260E" w:rsidP="0095260E">
            <w:pPr>
              <w:pStyle w:val="ListParagraph"/>
              <w:numPr>
                <w:ilvl w:val="0"/>
                <w:numId w:val="1"/>
              </w:numPr>
              <w:spacing w:line="320" w:lineRule="exact"/>
              <w:rPr>
                <w:sz w:val="26"/>
                <w:szCs w:val="26"/>
              </w:rPr>
            </w:pPr>
          </w:p>
        </w:tc>
        <w:tc>
          <w:tcPr>
            <w:tcW w:w="4331" w:type="dxa"/>
            <w:vMerge/>
            <w:shd w:val="clear" w:color="auto" w:fill="auto"/>
          </w:tcPr>
          <w:p w14:paraId="727C51D7" w14:textId="48BA2C45" w:rsidR="0095260E" w:rsidRPr="00B95D94" w:rsidRDefault="0095260E" w:rsidP="0095260E">
            <w:pPr>
              <w:spacing w:line="320" w:lineRule="exact"/>
              <w:jc w:val="both"/>
              <w:rPr>
                <w:color w:val="000000"/>
                <w:sz w:val="26"/>
                <w:szCs w:val="26"/>
                <w:shd w:val="clear" w:color="auto" w:fill="FFFFFF"/>
              </w:rPr>
            </w:pPr>
            <w:bookmarkStart w:id="7" w:name="_ftnref4"/>
            <w:bookmarkEnd w:id="7"/>
          </w:p>
        </w:tc>
        <w:tc>
          <w:tcPr>
            <w:tcW w:w="4316" w:type="dxa"/>
            <w:shd w:val="clear" w:color="auto" w:fill="auto"/>
          </w:tcPr>
          <w:p w14:paraId="265C8F22" w14:textId="322D2B03" w:rsidR="0095260E" w:rsidRPr="00B95D94" w:rsidRDefault="0095260E" w:rsidP="0095260E">
            <w:pPr>
              <w:keepLines/>
              <w:spacing w:line="320" w:lineRule="exact"/>
              <w:rPr>
                <w:color w:val="000000"/>
                <w:sz w:val="26"/>
                <w:szCs w:val="26"/>
                <w:shd w:val="clear" w:color="auto" w:fill="FFFFFF"/>
              </w:rPr>
            </w:pPr>
            <w:r w:rsidRPr="00B95D94">
              <w:rPr>
                <w:sz w:val="26"/>
                <w:szCs w:val="26"/>
                <w:lang w:val="vi-VN"/>
              </w:rPr>
              <w:t>Mục 17, 26, 39, 40, 41, 45, 56 và 69</w:t>
            </w:r>
          </w:p>
        </w:tc>
        <w:tc>
          <w:tcPr>
            <w:tcW w:w="3686" w:type="dxa"/>
            <w:shd w:val="clear" w:color="auto" w:fill="auto"/>
          </w:tcPr>
          <w:p w14:paraId="47EBBFBA" w14:textId="09D7EAA9" w:rsidR="0095260E" w:rsidRPr="00B95D94" w:rsidRDefault="0095260E" w:rsidP="0095260E">
            <w:pPr>
              <w:keepLines/>
              <w:spacing w:line="320" w:lineRule="exact"/>
              <w:jc w:val="both"/>
              <w:rPr>
                <w:color w:val="000000"/>
                <w:sz w:val="26"/>
                <w:szCs w:val="26"/>
              </w:rPr>
            </w:pPr>
            <w:r w:rsidRPr="00B95D94">
              <w:rPr>
                <w:sz w:val="26"/>
                <w:szCs w:val="26"/>
                <w:lang w:val="vi-VN"/>
              </w:rPr>
              <w:t>Đã được bãi bỏ bởi Thông tư số 49/2018/TT-BYT ngày 28/12/2018 của Bộ trưởng Bộ Y tế hướng dẫn hoạt động xét nghiệm trong khám bệnh, chữa bệnh.</w:t>
            </w:r>
          </w:p>
        </w:tc>
        <w:tc>
          <w:tcPr>
            <w:tcW w:w="1984" w:type="dxa"/>
            <w:shd w:val="clear" w:color="auto" w:fill="auto"/>
          </w:tcPr>
          <w:p w14:paraId="3A271B23" w14:textId="3B51FD55" w:rsidR="0095260E" w:rsidRPr="00B95D94" w:rsidRDefault="0095260E" w:rsidP="0095260E">
            <w:pPr>
              <w:keepLines/>
              <w:spacing w:line="320" w:lineRule="exact"/>
              <w:jc w:val="center"/>
              <w:rPr>
                <w:sz w:val="26"/>
                <w:szCs w:val="26"/>
              </w:rPr>
            </w:pPr>
            <w:r w:rsidRPr="00B95D94">
              <w:rPr>
                <w:sz w:val="26"/>
                <w:szCs w:val="26"/>
                <w:lang w:val="vi-VN"/>
              </w:rPr>
              <w:t>15/3/2019</w:t>
            </w:r>
          </w:p>
        </w:tc>
      </w:tr>
      <w:tr w:rsidR="00D07A7B" w:rsidRPr="00B95D94" w14:paraId="64424A2B" w14:textId="77777777" w:rsidTr="003008C1">
        <w:tc>
          <w:tcPr>
            <w:tcW w:w="675" w:type="dxa"/>
            <w:shd w:val="clear" w:color="auto" w:fill="auto"/>
          </w:tcPr>
          <w:p w14:paraId="3A624D33"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683861C9" w14:textId="7DEE89DE" w:rsidR="00D07A7B" w:rsidRPr="00B95D94" w:rsidRDefault="00D07A7B" w:rsidP="0095260E">
            <w:pPr>
              <w:spacing w:line="320" w:lineRule="exact"/>
              <w:jc w:val="both"/>
              <w:rPr>
                <w:color w:val="000000"/>
                <w:sz w:val="26"/>
                <w:szCs w:val="26"/>
                <w:shd w:val="clear" w:color="auto" w:fill="FFFFFF"/>
              </w:rPr>
            </w:pPr>
            <w:r w:rsidRPr="00B95D94">
              <w:rPr>
                <w:color w:val="000000"/>
                <w:sz w:val="26"/>
                <w:szCs w:val="26"/>
                <w:shd w:val="clear" w:color="auto" w:fill="FFFFFF"/>
              </w:rPr>
              <w:t>Thông tư số 22/2011/TT-BYT ngày 10/6/2011 của Bộ trưởng Bộ Y tế quy định tổ chức và hoạt động của khoa Dược bệnh viện</w:t>
            </w:r>
          </w:p>
        </w:tc>
        <w:tc>
          <w:tcPr>
            <w:tcW w:w="4316" w:type="dxa"/>
            <w:shd w:val="clear" w:color="auto" w:fill="auto"/>
          </w:tcPr>
          <w:p w14:paraId="432C031B" w14:textId="77777777" w:rsidR="00D07A7B" w:rsidRPr="00B95D94" w:rsidRDefault="00D07A7B" w:rsidP="0095260E">
            <w:pPr>
              <w:spacing w:line="320" w:lineRule="exact"/>
              <w:ind w:left="28"/>
              <w:jc w:val="both"/>
              <w:rPr>
                <w:color w:val="000000"/>
                <w:sz w:val="26"/>
                <w:szCs w:val="26"/>
                <w:shd w:val="clear" w:color="auto" w:fill="FFFFFF"/>
              </w:rPr>
            </w:pPr>
            <w:r w:rsidRPr="00B95D94">
              <w:rPr>
                <w:color w:val="000000"/>
                <w:sz w:val="26"/>
                <w:szCs w:val="26"/>
                <w:shd w:val="clear" w:color="auto" w:fill="FFFFFF"/>
              </w:rPr>
              <w:t>- Khoản 3 Điều 4;</w:t>
            </w:r>
          </w:p>
          <w:p w14:paraId="0A800D96" w14:textId="77777777" w:rsidR="00D07A7B" w:rsidRPr="00B95D94" w:rsidRDefault="00D07A7B" w:rsidP="0095260E">
            <w:pPr>
              <w:spacing w:line="320" w:lineRule="exact"/>
              <w:jc w:val="both"/>
              <w:rPr>
                <w:color w:val="000000"/>
                <w:sz w:val="26"/>
                <w:szCs w:val="26"/>
                <w:shd w:val="clear" w:color="auto" w:fill="FFFFFF"/>
              </w:rPr>
            </w:pPr>
            <w:r w:rsidRPr="00B95D94">
              <w:rPr>
                <w:color w:val="000000"/>
                <w:sz w:val="26"/>
                <w:szCs w:val="26"/>
                <w:shd w:val="clear" w:color="auto" w:fill="FFFFFF"/>
              </w:rPr>
              <w:t>- Điều 12;</w:t>
            </w:r>
          </w:p>
          <w:p w14:paraId="560C4811" w14:textId="6D95E0BF" w:rsidR="00D07A7B" w:rsidRPr="00B95D94" w:rsidRDefault="00D07A7B" w:rsidP="0095260E">
            <w:pPr>
              <w:keepLines/>
              <w:spacing w:line="320" w:lineRule="exact"/>
              <w:rPr>
                <w:color w:val="000000"/>
                <w:sz w:val="26"/>
                <w:szCs w:val="26"/>
                <w:shd w:val="clear" w:color="auto" w:fill="FFFFFF"/>
              </w:rPr>
            </w:pPr>
            <w:r w:rsidRPr="00B95D94">
              <w:rPr>
                <w:color w:val="000000"/>
                <w:sz w:val="26"/>
                <w:szCs w:val="26"/>
                <w:shd w:val="clear" w:color="auto" w:fill="FFFFFF"/>
              </w:rPr>
              <w:t xml:space="preserve">- Điều 18 </w:t>
            </w:r>
          </w:p>
        </w:tc>
        <w:tc>
          <w:tcPr>
            <w:tcW w:w="3686" w:type="dxa"/>
            <w:shd w:val="clear" w:color="auto" w:fill="auto"/>
          </w:tcPr>
          <w:p w14:paraId="30358B2B" w14:textId="6C1DFE39" w:rsidR="00D07A7B" w:rsidRPr="00B95D94" w:rsidRDefault="00D07A7B" w:rsidP="0095260E">
            <w:pPr>
              <w:keepLines/>
              <w:spacing w:line="320" w:lineRule="exact"/>
              <w:jc w:val="both"/>
              <w:rPr>
                <w:color w:val="000000"/>
                <w:sz w:val="26"/>
                <w:szCs w:val="26"/>
              </w:rPr>
            </w:pPr>
            <w:r w:rsidRPr="00B95D94">
              <w:rPr>
                <w:color w:val="000000"/>
                <w:sz w:val="26"/>
                <w:szCs w:val="26"/>
              </w:rPr>
              <w:t xml:space="preserve">Được bãi bỏ bởi </w:t>
            </w:r>
            <w:r w:rsidRPr="00B95D94">
              <w:rPr>
                <w:color w:val="000000"/>
                <w:sz w:val="26"/>
                <w:szCs w:val="26"/>
                <w:shd w:val="clear" w:color="auto" w:fill="FFFFFF"/>
              </w:rPr>
              <w:t>Thông tư số 30/2021/TT-BYT ngày 27/12/2021 của Bộ trưởng Bộ Y tế</w:t>
            </w:r>
            <w:r w:rsidR="0095260E">
              <w:rPr>
                <w:color w:val="000000"/>
                <w:sz w:val="26"/>
                <w:szCs w:val="26"/>
                <w:shd w:val="clear" w:color="auto" w:fill="FFFFFF"/>
              </w:rPr>
              <w:t xml:space="preserve"> </w:t>
            </w:r>
            <w:r w:rsidRPr="00B95D94">
              <w:rPr>
                <w:color w:val="000000"/>
                <w:sz w:val="26"/>
                <w:szCs w:val="26"/>
              </w:rPr>
              <w:t>quy định về hoạt động pha chế thuốc để điều trị người bệnh tại cơ sở khám bệnh, chữa bệnh</w:t>
            </w:r>
          </w:p>
        </w:tc>
        <w:tc>
          <w:tcPr>
            <w:tcW w:w="1984" w:type="dxa"/>
            <w:shd w:val="clear" w:color="auto" w:fill="auto"/>
          </w:tcPr>
          <w:p w14:paraId="1128C60B" w14:textId="763FA8BD" w:rsidR="00D07A7B" w:rsidRPr="00B95D94" w:rsidRDefault="00D07A7B" w:rsidP="0095260E">
            <w:pPr>
              <w:keepLines/>
              <w:spacing w:line="320" w:lineRule="exact"/>
              <w:jc w:val="center"/>
              <w:rPr>
                <w:sz w:val="26"/>
                <w:szCs w:val="26"/>
              </w:rPr>
            </w:pPr>
            <w:r w:rsidRPr="00B95D94">
              <w:rPr>
                <w:sz w:val="26"/>
                <w:szCs w:val="26"/>
              </w:rPr>
              <w:t>01/3/2022</w:t>
            </w:r>
          </w:p>
        </w:tc>
      </w:tr>
      <w:tr w:rsidR="00D07A7B" w:rsidRPr="00B95D94" w14:paraId="5B242D1E" w14:textId="77777777" w:rsidTr="003008C1">
        <w:tc>
          <w:tcPr>
            <w:tcW w:w="675" w:type="dxa"/>
            <w:shd w:val="clear" w:color="auto" w:fill="auto"/>
          </w:tcPr>
          <w:p w14:paraId="00A50236"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55527B0D" w14:textId="74C9B028" w:rsidR="00D07A7B" w:rsidRPr="00B95D94" w:rsidRDefault="00D07A7B" w:rsidP="0095260E">
            <w:pPr>
              <w:spacing w:line="320" w:lineRule="exact"/>
              <w:jc w:val="both"/>
              <w:rPr>
                <w:color w:val="000000"/>
                <w:sz w:val="26"/>
                <w:szCs w:val="26"/>
                <w:shd w:val="clear" w:color="auto" w:fill="FFFFFF"/>
              </w:rPr>
            </w:pPr>
            <w:r w:rsidRPr="00B95D94">
              <w:rPr>
                <w:sz w:val="26"/>
                <w:szCs w:val="26"/>
                <w:lang w:val="vi-VN"/>
              </w:rPr>
              <w:t>Thông tư số 41/2011/TT-BYT ngày 14/11/2011 của Bộ trưởng Bộ Y tế hướng dẫn cấp chứng chỉ hành nghề đối với người hành nghề và cấp giấy phép hoạt động đối với cơ sở khám bệnh, chữa bệnh</w:t>
            </w:r>
          </w:p>
        </w:tc>
        <w:tc>
          <w:tcPr>
            <w:tcW w:w="4316" w:type="dxa"/>
            <w:shd w:val="clear" w:color="auto" w:fill="auto"/>
          </w:tcPr>
          <w:p w14:paraId="58478CB8" w14:textId="4038714C" w:rsidR="00D07A7B" w:rsidRPr="00B95D94" w:rsidRDefault="00D07A7B" w:rsidP="0095260E">
            <w:pPr>
              <w:keepLines/>
              <w:spacing w:line="320" w:lineRule="exact"/>
              <w:jc w:val="both"/>
              <w:rPr>
                <w:color w:val="000000"/>
                <w:sz w:val="26"/>
                <w:szCs w:val="26"/>
                <w:shd w:val="clear" w:color="auto" w:fill="FFFFFF"/>
              </w:rPr>
            </w:pPr>
            <w:r w:rsidRPr="00B95D94">
              <w:rPr>
                <w:sz w:val="26"/>
                <w:szCs w:val="26"/>
                <w:lang w:val="vi-VN"/>
              </w:rPr>
              <w:t>Nội dung “Trường hợp là bác sỹ đa khoa thì đăng ký thực hành theo một trong bốn chuyên khoa nội, ngoại, sản, nhi hoặc đăng ký thực hành theo một trong các hệ nội - nhi hoặc ngoại - sản. Trường hợp thực hành theo hệ thì tổng thời gian thực hành là 18 tháng trong đó thời gian thực hành tại mỗi chuyên khoa thuộc hệ ít nhất là 09 tháng liên tục” tại Điều 15</w:t>
            </w:r>
          </w:p>
        </w:tc>
        <w:tc>
          <w:tcPr>
            <w:tcW w:w="3686" w:type="dxa"/>
            <w:shd w:val="clear" w:color="auto" w:fill="auto"/>
          </w:tcPr>
          <w:p w14:paraId="4BEE62D5" w14:textId="1F82B796" w:rsidR="00D07A7B" w:rsidRPr="00B95D94" w:rsidRDefault="00D07A7B" w:rsidP="0095260E">
            <w:pPr>
              <w:keepLines/>
              <w:spacing w:line="320" w:lineRule="exact"/>
              <w:jc w:val="both"/>
              <w:rPr>
                <w:color w:val="000000"/>
                <w:sz w:val="26"/>
                <w:szCs w:val="26"/>
              </w:rPr>
            </w:pPr>
            <w:r w:rsidRPr="00B95D94">
              <w:rPr>
                <w:sz w:val="26"/>
                <w:szCs w:val="26"/>
                <w:lang w:val="vi-VN"/>
              </w:rPr>
              <w:t>Được bãi bỏ bởi Thông tư 21/2020/TT-BYT ngày 30/11/2020 của Bộ trưởng Bộ Y tế hướng dẫn thực hành để cấp chứng chỉ hành nghề khám bệnh, chữa bệnh đa khoa đối với bác sỹ y khoa</w:t>
            </w:r>
          </w:p>
        </w:tc>
        <w:tc>
          <w:tcPr>
            <w:tcW w:w="1984" w:type="dxa"/>
            <w:shd w:val="clear" w:color="auto" w:fill="auto"/>
          </w:tcPr>
          <w:p w14:paraId="1352661D" w14:textId="71116275" w:rsidR="00D07A7B" w:rsidRPr="00B95D94" w:rsidRDefault="00D07A7B" w:rsidP="0095260E">
            <w:pPr>
              <w:keepLines/>
              <w:spacing w:line="320" w:lineRule="exact"/>
              <w:jc w:val="center"/>
              <w:rPr>
                <w:sz w:val="26"/>
                <w:szCs w:val="26"/>
              </w:rPr>
            </w:pPr>
            <w:r w:rsidRPr="00B95D94">
              <w:rPr>
                <w:sz w:val="26"/>
                <w:szCs w:val="26"/>
                <w:lang w:val="vi-VN"/>
              </w:rPr>
              <w:t>20/01/2021</w:t>
            </w:r>
          </w:p>
        </w:tc>
      </w:tr>
      <w:tr w:rsidR="00D07A7B" w:rsidRPr="00B95D94" w14:paraId="36B445BD" w14:textId="77777777" w:rsidTr="003008C1">
        <w:tc>
          <w:tcPr>
            <w:tcW w:w="675" w:type="dxa"/>
            <w:shd w:val="clear" w:color="auto" w:fill="auto"/>
          </w:tcPr>
          <w:p w14:paraId="717C28E1"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43132213" w14:textId="77777777" w:rsidR="00D07A7B" w:rsidRPr="00B95D94" w:rsidRDefault="00D07A7B" w:rsidP="0095260E">
            <w:pPr>
              <w:spacing w:line="320" w:lineRule="exact"/>
              <w:jc w:val="both"/>
              <w:rPr>
                <w:color w:val="000000"/>
                <w:sz w:val="26"/>
                <w:szCs w:val="26"/>
                <w:shd w:val="clear" w:color="auto" w:fill="FFFFFF"/>
              </w:rPr>
            </w:pPr>
            <w:r w:rsidRPr="00B95D94">
              <w:rPr>
                <w:color w:val="000000"/>
                <w:sz w:val="26"/>
                <w:szCs w:val="26"/>
                <w:shd w:val="clear" w:color="auto" w:fill="FFFFFF"/>
              </w:rPr>
              <w:t>Thông tư số 46/2013/TT-BYT ngày 31/12/2013 của Bộ trưởng Bộ Y tế quy định chức năng, nhiệm vụ và cơ cấu tổ chức của cơ sở phục hồi chức năng</w:t>
            </w:r>
          </w:p>
          <w:p w14:paraId="43393048" w14:textId="77777777" w:rsidR="00D07A7B" w:rsidRPr="00B95D94" w:rsidRDefault="00D07A7B" w:rsidP="0095260E">
            <w:pPr>
              <w:spacing w:line="320" w:lineRule="exact"/>
              <w:jc w:val="both"/>
              <w:rPr>
                <w:color w:val="000000"/>
                <w:sz w:val="26"/>
                <w:szCs w:val="26"/>
                <w:shd w:val="clear" w:color="auto" w:fill="FFFFFF"/>
              </w:rPr>
            </w:pPr>
          </w:p>
        </w:tc>
        <w:tc>
          <w:tcPr>
            <w:tcW w:w="4316" w:type="dxa"/>
            <w:shd w:val="clear" w:color="auto" w:fill="auto"/>
          </w:tcPr>
          <w:p w14:paraId="500EFEF4" w14:textId="77777777" w:rsidR="00D07A7B" w:rsidRPr="00B95D94" w:rsidRDefault="00D07A7B" w:rsidP="0095260E">
            <w:pPr>
              <w:spacing w:line="320" w:lineRule="exact"/>
              <w:jc w:val="both"/>
              <w:rPr>
                <w:color w:val="000000"/>
                <w:sz w:val="26"/>
                <w:szCs w:val="26"/>
                <w:shd w:val="clear" w:color="auto" w:fill="FFFFFF"/>
              </w:rPr>
            </w:pPr>
            <w:r w:rsidRPr="00B95D94">
              <w:rPr>
                <w:color w:val="000000"/>
                <w:sz w:val="26"/>
                <w:szCs w:val="26"/>
                <w:shd w:val="clear" w:color="auto" w:fill="FFFFFF"/>
              </w:rPr>
              <w:t>- Điều 5</w:t>
            </w:r>
          </w:p>
          <w:p w14:paraId="6A57BE7D" w14:textId="77777777" w:rsidR="00D07A7B" w:rsidRPr="00B95D94" w:rsidRDefault="00D07A7B" w:rsidP="0095260E">
            <w:pPr>
              <w:spacing w:line="320" w:lineRule="exact"/>
              <w:jc w:val="both"/>
              <w:rPr>
                <w:color w:val="000000"/>
                <w:sz w:val="26"/>
                <w:szCs w:val="26"/>
                <w:shd w:val="clear" w:color="auto" w:fill="FFFFFF"/>
              </w:rPr>
            </w:pPr>
            <w:r w:rsidRPr="00B95D94">
              <w:rPr>
                <w:color w:val="000000"/>
                <w:sz w:val="26"/>
                <w:szCs w:val="26"/>
                <w:shd w:val="clear" w:color="auto" w:fill="FFFFFF"/>
              </w:rPr>
              <w:t>- Khoản 3 Điều 11;</w:t>
            </w:r>
          </w:p>
          <w:p w14:paraId="03FE0D68" w14:textId="4333B82C" w:rsidR="00D07A7B" w:rsidRPr="00B95D94" w:rsidRDefault="00D07A7B" w:rsidP="0095260E">
            <w:pPr>
              <w:keepLines/>
              <w:spacing w:line="320" w:lineRule="exact"/>
              <w:rPr>
                <w:color w:val="000000"/>
                <w:sz w:val="26"/>
                <w:szCs w:val="26"/>
                <w:shd w:val="clear" w:color="auto" w:fill="FFFFFF"/>
              </w:rPr>
            </w:pPr>
            <w:r w:rsidRPr="00B95D94">
              <w:rPr>
                <w:color w:val="000000"/>
                <w:sz w:val="26"/>
                <w:szCs w:val="26"/>
                <w:shd w:val="clear" w:color="auto" w:fill="FFFFFF"/>
              </w:rPr>
              <w:t>- Điều 26</w:t>
            </w:r>
          </w:p>
        </w:tc>
        <w:tc>
          <w:tcPr>
            <w:tcW w:w="3686" w:type="dxa"/>
            <w:shd w:val="clear" w:color="auto" w:fill="auto"/>
          </w:tcPr>
          <w:p w14:paraId="4454FAB0" w14:textId="097C24D9" w:rsidR="00D07A7B" w:rsidRPr="00B95D94" w:rsidRDefault="00D07A7B" w:rsidP="0095260E">
            <w:pPr>
              <w:keepLines/>
              <w:spacing w:line="320" w:lineRule="exact"/>
              <w:jc w:val="both"/>
              <w:rPr>
                <w:color w:val="000000"/>
                <w:sz w:val="26"/>
                <w:szCs w:val="26"/>
              </w:rPr>
            </w:pPr>
            <w:r>
              <w:rPr>
                <w:color w:val="000000"/>
                <w:sz w:val="26"/>
                <w:szCs w:val="26"/>
              </w:rPr>
              <w:t>Đ</w:t>
            </w:r>
            <w:r w:rsidRPr="00B95D94">
              <w:rPr>
                <w:color w:val="000000"/>
                <w:sz w:val="26"/>
                <w:szCs w:val="26"/>
              </w:rPr>
              <w:t xml:space="preserve">ược bãi bỏ bởi </w:t>
            </w:r>
            <w:r w:rsidRPr="00B95D94">
              <w:rPr>
                <w:color w:val="000000"/>
                <w:sz w:val="26"/>
                <w:szCs w:val="26"/>
                <w:shd w:val="clear" w:color="auto" w:fill="FFFFFF"/>
              </w:rPr>
              <w:t xml:space="preserve">Thông tư số 24/2021/TT-BYT ngày 12/12/2021 của Bộ trưởng Bộ Y tế </w:t>
            </w:r>
            <w:r w:rsidRPr="00B95D94">
              <w:rPr>
                <w:color w:val="000000"/>
                <w:sz w:val="26"/>
                <w:szCs w:val="26"/>
              </w:rPr>
              <w:t>quy định về hoạt động pha chế thuốc để điều trị người bệnh tại cơ sở khám bệnh, chữa bệnh</w:t>
            </w:r>
          </w:p>
        </w:tc>
        <w:tc>
          <w:tcPr>
            <w:tcW w:w="1984" w:type="dxa"/>
            <w:shd w:val="clear" w:color="auto" w:fill="auto"/>
          </w:tcPr>
          <w:p w14:paraId="0DE35BEC" w14:textId="77777777" w:rsidR="00D07A7B" w:rsidRPr="00B95D94" w:rsidRDefault="00D07A7B" w:rsidP="0095260E">
            <w:pPr>
              <w:spacing w:line="320" w:lineRule="exact"/>
              <w:jc w:val="center"/>
              <w:rPr>
                <w:sz w:val="26"/>
                <w:szCs w:val="26"/>
              </w:rPr>
            </w:pPr>
            <w:r w:rsidRPr="00B95D94">
              <w:rPr>
                <w:sz w:val="26"/>
                <w:szCs w:val="26"/>
              </w:rPr>
              <w:t>01/2/2022</w:t>
            </w:r>
          </w:p>
          <w:p w14:paraId="0B221CB7" w14:textId="77777777" w:rsidR="00D07A7B" w:rsidRPr="00B95D94" w:rsidRDefault="00D07A7B" w:rsidP="0095260E">
            <w:pPr>
              <w:keepLines/>
              <w:spacing w:line="320" w:lineRule="exact"/>
              <w:jc w:val="center"/>
              <w:rPr>
                <w:sz w:val="26"/>
                <w:szCs w:val="26"/>
              </w:rPr>
            </w:pPr>
          </w:p>
        </w:tc>
      </w:tr>
      <w:tr w:rsidR="00D07A7B" w:rsidRPr="00B95D94" w14:paraId="68B669EC" w14:textId="77777777" w:rsidTr="003008C1">
        <w:tc>
          <w:tcPr>
            <w:tcW w:w="675" w:type="dxa"/>
            <w:shd w:val="clear" w:color="auto" w:fill="auto"/>
          </w:tcPr>
          <w:p w14:paraId="15E3B5C9"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5BC1AA59" w14:textId="5F6A5305" w:rsidR="00D07A7B" w:rsidRPr="00B95D94" w:rsidRDefault="00D07A7B" w:rsidP="0095260E">
            <w:pPr>
              <w:spacing w:line="320" w:lineRule="exact"/>
              <w:jc w:val="both"/>
              <w:rPr>
                <w:color w:val="000000"/>
                <w:sz w:val="26"/>
                <w:szCs w:val="26"/>
                <w:shd w:val="clear" w:color="auto" w:fill="FFFFFF"/>
              </w:rPr>
            </w:pPr>
            <w:r w:rsidRPr="00B95D94">
              <w:rPr>
                <w:sz w:val="26"/>
                <w:szCs w:val="26"/>
                <w:lang w:val="vi-VN"/>
              </w:rPr>
              <w:t>Thông tư số 02/2014/TT-BYT ngày 15/01/2014 của Bộ trưởng Bộ Y t</w:t>
            </w:r>
            <w:r w:rsidRPr="00B95D94">
              <w:rPr>
                <w:sz w:val="26"/>
                <w:szCs w:val="26"/>
              </w:rPr>
              <w:t xml:space="preserve">ế </w:t>
            </w:r>
            <w:r w:rsidRPr="00B95D94">
              <w:rPr>
                <w:sz w:val="26"/>
                <w:szCs w:val="26"/>
                <w:lang w:val="vi-VN"/>
              </w:rPr>
              <w:t>quy định tiêu chuẩn, hồ sơ, thủ tục bổ nhiệm, miễn nhiệm giám định viên pháp y và giám định viên pháp y tâm thần</w:t>
            </w:r>
          </w:p>
        </w:tc>
        <w:tc>
          <w:tcPr>
            <w:tcW w:w="4316" w:type="dxa"/>
            <w:shd w:val="clear" w:color="auto" w:fill="auto"/>
          </w:tcPr>
          <w:p w14:paraId="2FB0F95E" w14:textId="0CFFC4C8" w:rsidR="00D07A7B" w:rsidRPr="00B95D94" w:rsidRDefault="00D07A7B" w:rsidP="0095260E">
            <w:pPr>
              <w:keepLines/>
              <w:spacing w:line="320" w:lineRule="exact"/>
              <w:jc w:val="both"/>
              <w:rPr>
                <w:color w:val="000000"/>
                <w:sz w:val="26"/>
                <w:szCs w:val="26"/>
                <w:shd w:val="clear" w:color="auto" w:fill="FFFFFF"/>
              </w:rPr>
            </w:pPr>
            <w:r w:rsidRPr="00B95D94">
              <w:rPr>
                <w:sz w:val="26"/>
                <w:szCs w:val="26"/>
                <w:lang w:val="vi-VN"/>
              </w:rPr>
              <w:t>Nội dung “là chứng chỉ do Viện Pháp y Quốc gia, Viện Pháp Y tâm thần Trung ương hoặc cơ sở đào tạo có Bộ môn Pháp y, Bộ môn Tâm thần cấp cho người tham gia khóa đào tạo hoặc bồi dưỡng nghiệp vụ giám định từ đủ 03 tháng trở lên theo chương trình đào tạo đã được Bộ Y tế phê duyệt. Người đã có bằng hoặc chứng chỉ định hướng chuyên khoa trở lên về pháp y, pháp y tâm thần thì không phải qua đào tạo hoặc bồi dưỡng nghiệp vụ giám định” quy định tại điểm c Khoản 1 Điều 2</w:t>
            </w:r>
          </w:p>
        </w:tc>
        <w:tc>
          <w:tcPr>
            <w:tcW w:w="3686" w:type="dxa"/>
            <w:shd w:val="clear" w:color="auto" w:fill="auto"/>
          </w:tcPr>
          <w:p w14:paraId="335B473E" w14:textId="5342259A" w:rsidR="00D07A7B" w:rsidRPr="00B95D94" w:rsidRDefault="00D07A7B" w:rsidP="0095260E">
            <w:pPr>
              <w:keepLines/>
              <w:spacing w:line="320" w:lineRule="exact"/>
              <w:jc w:val="both"/>
              <w:rPr>
                <w:color w:val="000000"/>
                <w:sz w:val="26"/>
                <w:szCs w:val="26"/>
              </w:rPr>
            </w:pPr>
            <w:r>
              <w:rPr>
                <w:sz w:val="26"/>
                <w:szCs w:val="26"/>
                <w:lang w:val="vi-VN"/>
              </w:rPr>
              <w:t>Đ</w:t>
            </w:r>
            <w:r w:rsidRPr="00B95D94">
              <w:rPr>
                <w:sz w:val="26"/>
                <w:szCs w:val="26"/>
                <w:lang w:val="vi-VN"/>
              </w:rPr>
              <w:t>ược bãi bỏ bởi Thông tư số 06/2019/TT-BYT ngày 28/3/2019 của Bộ trưởng Bộ Y t</w:t>
            </w:r>
            <w:r w:rsidRPr="00B95D94">
              <w:rPr>
                <w:sz w:val="26"/>
                <w:szCs w:val="26"/>
              </w:rPr>
              <w:t xml:space="preserve">ế </w:t>
            </w:r>
            <w:r w:rsidRPr="00B95D94">
              <w:rPr>
                <w:sz w:val="26"/>
                <w:szCs w:val="26"/>
                <w:lang w:val="vi-VN"/>
              </w:rPr>
              <w:t>quy định cơ quan, t</w:t>
            </w:r>
            <w:r w:rsidRPr="00B95D94">
              <w:rPr>
                <w:sz w:val="26"/>
                <w:szCs w:val="26"/>
              </w:rPr>
              <w:t xml:space="preserve">ổ </w:t>
            </w:r>
            <w:r w:rsidRPr="00B95D94">
              <w:rPr>
                <w:sz w:val="26"/>
                <w:szCs w:val="26"/>
                <w:lang w:val="vi-VN"/>
              </w:rPr>
              <w:t>chức thực hiện, nội dung, thời gian đào tạo để cấp chứng chỉ đào tạo nghiệp vụ giám định pháp y, pháp y tâm thần.</w:t>
            </w:r>
          </w:p>
        </w:tc>
        <w:tc>
          <w:tcPr>
            <w:tcW w:w="1984" w:type="dxa"/>
            <w:shd w:val="clear" w:color="auto" w:fill="auto"/>
          </w:tcPr>
          <w:p w14:paraId="4FC8E2EC" w14:textId="125798C5" w:rsidR="00D07A7B" w:rsidRPr="00B95D94" w:rsidRDefault="00D07A7B" w:rsidP="0095260E">
            <w:pPr>
              <w:keepLines/>
              <w:spacing w:line="320" w:lineRule="exact"/>
              <w:jc w:val="center"/>
              <w:rPr>
                <w:sz w:val="26"/>
                <w:szCs w:val="26"/>
              </w:rPr>
            </w:pPr>
            <w:r w:rsidRPr="00B95D94">
              <w:rPr>
                <w:sz w:val="26"/>
                <w:szCs w:val="26"/>
                <w:lang w:val="vi-VN"/>
              </w:rPr>
              <w:t>01/6/2019</w:t>
            </w:r>
          </w:p>
        </w:tc>
      </w:tr>
      <w:tr w:rsidR="00D07A7B" w:rsidRPr="00B95D94" w14:paraId="4E9F61CD" w14:textId="77777777" w:rsidTr="003008C1">
        <w:tc>
          <w:tcPr>
            <w:tcW w:w="675" w:type="dxa"/>
            <w:shd w:val="clear" w:color="auto" w:fill="auto"/>
          </w:tcPr>
          <w:p w14:paraId="390A7C0B"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62458EC1" w14:textId="00DA6C52" w:rsidR="00D07A7B" w:rsidRPr="00B95D94" w:rsidRDefault="00D07A7B" w:rsidP="0095260E">
            <w:pPr>
              <w:spacing w:line="320" w:lineRule="exact"/>
              <w:jc w:val="both"/>
              <w:rPr>
                <w:color w:val="000000"/>
                <w:sz w:val="26"/>
                <w:szCs w:val="26"/>
                <w:shd w:val="clear" w:color="auto" w:fill="FFFFFF"/>
              </w:rPr>
            </w:pPr>
            <w:r w:rsidRPr="00B95D94">
              <w:rPr>
                <w:color w:val="000000"/>
                <w:sz w:val="26"/>
                <w:szCs w:val="26"/>
                <w:shd w:val="clear" w:color="auto" w:fill="FFFFFF"/>
              </w:rPr>
              <w:t xml:space="preserve"> Thông tư số 18/2016/TT-BYT ngày 30/6/2016 của Bộ trưởng Bộ Y tế quy định Danh mục kỹ thuật, danh mục vật tư y tế dùng trong phục hồi chức năng và việc chi trả chi phí phục hồi chức năng ban ngày thuộc phạm vi thanh toán của Quỹ bảo hiểm y tế</w:t>
            </w:r>
          </w:p>
        </w:tc>
        <w:tc>
          <w:tcPr>
            <w:tcW w:w="4316" w:type="dxa"/>
            <w:shd w:val="clear" w:color="auto" w:fill="auto"/>
          </w:tcPr>
          <w:p w14:paraId="21827D5F" w14:textId="567A451A" w:rsidR="00D07A7B" w:rsidRPr="00B95D94" w:rsidRDefault="00D07A7B" w:rsidP="0095260E">
            <w:pPr>
              <w:keepLines/>
              <w:spacing w:line="320" w:lineRule="exact"/>
              <w:rPr>
                <w:color w:val="000000"/>
                <w:sz w:val="26"/>
                <w:szCs w:val="26"/>
                <w:shd w:val="clear" w:color="auto" w:fill="FFFFFF"/>
              </w:rPr>
            </w:pPr>
            <w:r w:rsidRPr="00B95D94">
              <w:rPr>
                <w:color w:val="000000"/>
                <w:sz w:val="26"/>
                <w:szCs w:val="26"/>
                <w:shd w:val="clear" w:color="auto" w:fill="FFFFFF"/>
              </w:rPr>
              <w:t>Điều 5</w:t>
            </w:r>
          </w:p>
        </w:tc>
        <w:tc>
          <w:tcPr>
            <w:tcW w:w="3686" w:type="dxa"/>
            <w:shd w:val="clear" w:color="auto" w:fill="auto"/>
          </w:tcPr>
          <w:p w14:paraId="261077A3" w14:textId="2BB9E2F2" w:rsidR="00D07A7B" w:rsidRPr="00B95D94" w:rsidRDefault="00D07A7B" w:rsidP="0095260E">
            <w:pPr>
              <w:keepLines/>
              <w:spacing w:line="320" w:lineRule="exact"/>
              <w:jc w:val="both"/>
              <w:rPr>
                <w:color w:val="000000"/>
                <w:sz w:val="26"/>
                <w:szCs w:val="26"/>
              </w:rPr>
            </w:pPr>
            <w:r w:rsidRPr="00B95D94">
              <w:rPr>
                <w:color w:val="000000"/>
                <w:sz w:val="26"/>
                <w:szCs w:val="26"/>
              </w:rPr>
              <w:t xml:space="preserve">Được bãi bỏ bởi </w:t>
            </w:r>
            <w:r w:rsidRPr="00B95D94">
              <w:rPr>
                <w:color w:val="000000"/>
                <w:sz w:val="26"/>
                <w:szCs w:val="26"/>
                <w:shd w:val="clear" w:color="auto" w:fill="FFFFFF"/>
              </w:rPr>
              <w:t xml:space="preserve">Thông tư số 24/2021/TT-BYT ngày 12/12/2021 của Bộ trưởng Bộ Y tế </w:t>
            </w:r>
            <w:r w:rsidRPr="00B95D94">
              <w:rPr>
                <w:color w:val="000000"/>
                <w:sz w:val="26"/>
                <w:szCs w:val="26"/>
              </w:rPr>
              <w:t>quy định về hoạt động pha chế thuốc để điều trị người bệnh tại cơ sở khám bệnh, chữa bệnh</w:t>
            </w:r>
          </w:p>
        </w:tc>
        <w:tc>
          <w:tcPr>
            <w:tcW w:w="1984" w:type="dxa"/>
            <w:shd w:val="clear" w:color="auto" w:fill="auto"/>
          </w:tcPr>
          <w:p w14:paraId="60CA5EB0" w14:textId="15441D75" w:rsidR="00D07A7B" w:rsidRPr="00B95D94" w:rsidRDefault="00D07A7B" w:rsidP="0095260E">
            <w:pPr>
              <w:keepLines/>
              <w:spacing w:line="320" w:lineRule="exact"/>
              <w:jc w:val="center"/>
              <w:rPr>
                <w:sz w:val="26"/>
                <w:szCs w:val="26"/>
              </w:rPr>
            </w:pPr>
            <w:r w:rsidRPr="00B95D94">
              <w:rPr>
                <w:sz w:val="26"/>
                <w:szCs w:val="26"/>
              </w:rPr>
              <w:t>01/2/2022</w:t>
            </w:r>
          </w:p>
        </w:tc>
      </w:tr>
      <w:tr w:rsidR="00D07A7B" w:rsidRPr="00B95D94" w14:paraId="23BDE6DB" w14:textId="77777777" w:rsidTr="003008C1">
        <w:tc>
          <w:tcPr>
            <w:tcW w:w="675" w:type="dxa"/>
            <w:shd w:val="clear" w:color="auto" w:fill="auto"/>
          </w:tcPr>
          <w:p w14:paraId="47119E9B"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09FE7D39" w14:textId="3AC19958" w:rsidR="00D07A7B" w:rsidRPr="00B95D94" w:rsidRDefault="00D07A7B" w:rsidP="0095260E">
            <w:pPr>
              <w:spacing w:line="320" w:lineRule="exact"/>
              <w:jc w:val="both"/>
              <w:rPr>
                <w:color w:val="000000"/>
                <w:sz w:val="26"/>
                <w:szCs w:val="26"/>
                <w:shd w:val="clear" w:color="auto" w:fill="FFFFFF"/>
              </w:rPr>
            </w:pPr>
            <w:r w:rsidRPr="00B95D94">
              <w:rPr>
                <w:sz w:val="26"/>
                <w:szCs w:val="26"/>
                <w:lang w:val="vi-VN"/>
              </w:rPr>
              <w:t>Thông tư số 09/2019/TT- BYT ngày 10/6/2019 của Bộ trưởng Bộ Y tế hướng dẫn thẩm định điều kiện ký hợp đồng khám bệnh, chữa bệnh bảo hiểm y tế ban đầu, chuyển thực hiện dịch vụ cận lâm sàng và một số trường hợp thanh toán trực tiếp chi phí trong khám bệnh, chữa bệnh bảo hiểm y tế.</w:t>
            </w:r>
          </w:p>
        </w:tc>
        <w:tc>
          <w:tcPr>
            <w:tcW w:w="4316" w:type="dxa"/>
            <w:shd w:val="clear" w:color="auto" w:fill="auto"/>
          </w:tcPr>
          <w:p w14:paraId="0316B02E" w14:textId="3024A94D" w:rsidR="00D07A7B" w:rsidRPr="00B95D94" w:rsidRDefault="00D07A7B" w:rsidP="0095260E">
            <w:pPr>
              <w:keepLines/>
              <w:spacing w:line="320" w:lineRule="exact"/>
              <w:rPr>
                <w:color w:val="000000"/>
                <w:sz w:val="26"/>
                <w:szCs w:val="26"/>
                <w:shd w:val="clear" w:color="auto" w:fill="FFFFFF"/>
              </w:rPr>
            </w:pPr>
            <w:r w:rsidRPr="00B95D94">
              <w:rPr>
                <w:sz w:val="26"/>
                <w:szCs w:val="26"/>
                <w:lang w:val="vi-VN"/>
              </w:rPr>
              <w:t>Điều 3</w:t>
            </w:r>
          </w:p>
        </w:tc>
        <w:tc>
          <w:tcPr>
            <w:tcW w:w="3686" w:type="dxa"/>
            <w:shd w:val="clear" w:color="auto" w:fill="auto"/>
          </w:tcPr>
          <w:p w14:paraId="1871783B" w14:textId="097FAAC5" w:rsidR="00D07A7B" w:rsidRPr="00B95D94" w:rsidRDefault="00D07A7B" w:rsidP="0095260E">
            <w:pPr>
              <w:keepLines/>
              <w:spacing w:line="320" w:lineRule="exact"/>
              <w:jc w:val="both"/>
              <w:rPr>
                <w:color w:val="000000"/>
                <w:sz w:val="26"/>
                <w:szCs w:val="26"/>
              </w:rPr>
            </w:pPr>
            <w:r w:rsidRPr="00B95D94">
              <w:rPr>
                <w:sz w:val="26"/>
                <w:szCs w:val="26"/>
                <w:lang w:val="vi-VN"/>
              </w:rPr>
              <w:t>Đã được bãi bỏ bởi Thông tư 30/2020/TT- BYT ngày 31/12/2020 của Bộ trưởng Bộ Y tế hướng dẫn Nghị định 146/2018/NĐ-CP hướng dẫn Luật bảo hiểm y tế</w:t>
            </w:r>
          </w:p>
        </w:tc>
        <w:tc>
          <w:tcPr>
            <w:tcW w:w="1984" w:type="dxa"/>
            <w:shd w:val="clear" w:color="auto" w:fill="auto"/>
          </w:tcPr>
          <w:p w14:paraId="541E26A8" w14:textId="01C6F919" w:rsidR="00D07A7B" w:rsidRPr="00B95D94" w:rsidRDefault="00D07A7B" w:rsidP="0095260E">
            <w:pPr>
              <w:keepLines/>
              <w:spacing w:line="320" w:lineRule="exact"/>
              <w:jc w:val="center"/>
              <w:rPr>
                <w:sz w:val="26"/>
                <w:szCs w:val="26"/>
              </w:rPr>
            </w:pPr>
            <w:r w:rsidRPr="00B95D94">
              <w:rPr>
                <w:sz w:val="26"/>
                <w:szCs w:val="26"/>
                <w:lang w:val="vi-VN"/>
              </w:rPr>
              <w:t>01/3/2021</w:t>
            </w:r>
          </w:p>
        </w:tc>
      </w:tr>
      <w:tr w:rsidR="00D07A7B" w:rsidRPr="00B95D94" w14:paraId="76AAF281" w14:textId="77777777" w:rsidTr="003008C1">
        <w:tc>
          <w:tcPr>
            <w:tcW w:w="675" w:type="dxa"/>
            <w:shd w:val="clear" w:color="auto" w:fill="auto"/>
          </w:tcPr>
          <w:p w14:paraId="550C83FF"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5C30A441" w14:textId="77777777" w:rsidR="00D07A7B" w:rsidRPr="00B95D94" w:rsidRDefault="00D07A7B" w:rsidP="0095260E">
            <w:pPr>
              <w:spacing w:line="320" w:lineRule="exact"/>
              <w:jc w:val="both"/>
              <w:rPr>
                <w:sz w:val="26"/>
                <w:szCs w:val="26"/>
              </w:rPr>
            </w:pPr>
            <w:r w:rsidRPr="00B95D94">
              <w:rPr>
                <w:sz w:val="26"/>
                <w:szCs w:val="26"/>
              </w:rPr>
              <w:t xml:space="preserve"> Thông tư liên tịch số 20/2016/TTLT-BYT-BLĐTBXH ngày 30/6/2016 của Bộ trưởng Bộ Y tế và Bộ trưởng Bộ Lao động - Thương binh và Xã hội hướng dẫn khám giám định bệnh, tật, dị dạng, dị tật có liên quan đến phơi nhiễm với chất độc hóa học đối với người hoạt động kháng chiến và con đẻ của họ </w:t>
            </w:r>
          </w:p>
        </w:tc>
        <w:tc>
          <w:tcPr>
            <w:tcW w:w="4316" w:type="dxa"/>
            <w:shd w:val="clear" w:color="auto" w:fill="auto"/>
          </w:tcPr>
          <w:p w14:paraId="511A2A8D" w14:textId="77777777" w:rsidR="00D07A7B" w:rsidRPr="00B95D94" w:rsidRDefault="00D07A7B" w:rsidP="0095260E">
            <w:pPr>
              <w:keepLines/>
              <w:spacing w:line="320" w:lineRule="exact"/>
              <w:rPr>
                <w:color w:val="000000"/>
                <w:sz w:val="26"/>
                <w:szCs w:val="26"/>
                <w:shd w:val="clear" w:color="auto" w:fill="FFFFFF"/>
              </w:rPr>
            </w:pPr>
            <w:r w:rsidRPr="00B95D94">
              <w:rPr>
                <w:sz w:val="26"/>
                <w:szCs w:val="26"/>
              </w:rPr>
              <w:t xml:space="preserve">Phụ lục 4 và Phụ lục 5 </w:t>
            </w:r>
          </w:p>
        </w:tc>
        <w:tc>
          <w:tcPr>
            <w:tcW w:w="3686" w:type="dxa"/>
            <w:shd w:val="clear" w:color="auto" w:fill="auto"/>
          </w:tcPr>
          <w:p w14:paraId="73DF545D" w14:textId="77777777" w:rsidR="00D07A7B" w:rsidRPr="00B95D94" w:rsidRDefault="00D07A7B" w:rsidP="0095260E">
            <w:pPr>
              <w:keepLines/>
              <w:spacing w:line="320" w:lineRule="exact"/>
              <w:jc w:val="both"/>
              <w:rPr>
                <w:color w:val="000000"/>
                <w:sz w:val="26"/>
                <w:szCs w:val="26"/>
              </w:rPr>
            </w:pPr>
            <w:r w:rsidRPr="00B95D94">
              <w:rPr>
                <w:color w:val="000000"/>
                <w:sz w:val="26"/>
                <w:szCs w:val="26"/>
              </w:rPr>
              <w:t>Được bãi bỏ bởi Thông tư số 18/2022/TT-BYT ngày 31/12/2022 của Bộ trưởng Bộ Y tế sửa đổi, bổ sung một số điều của Thông tư số 56/2017/TT-BYT ngày 29 tháng 12 năm 2017 của Bộ trưởng Bộ Y tế quy định chi tiết thi hành Luật bảo hiểm xã hội và Luật an toàn vệ sinh lao động thuộc lĩnh vực y tế.</w:t>
            </w:r>
          </w:p>
        </w:tc>
        <w:tc>
          <w:tcPr>
            <w:tcW w:w="1984" w:type="dxa"/>
            <w:shd w:val="clear" w:color="auto" w:fill="auto"/>
          </w:tcPr>
          <w:p w14:paraId="59B45843" w14:textId="77777777" w:rsidR="00D07A7B" w:rsidRPr="00B95D94" w:rsidRDefault="00D07A7B" w:rsidP="0095260E">
            <w:pPr>
              <w:keepLines/>
              <w:spacing w:line="320" w:lineRule="exact"/>
              <w:jc w:val="center"/>
              <w:rPr>
                <w:sz w:val="26"/>
                <w:szCs w:val="26"/>
              </w:rPr>
            </w:pPr>
            <w:r w:rsidRPr="00B95D94">
              <w:rPr>
                <w:sz w:val="26"/>
                <w:szCs w:val="26"/>
              </w:rPr>
              <w:t>15/02/2023</w:t>
            </w:r>
          </w:p>
        </w:tc>
      </w:tr>
      <w:tr w:rsidR="00D07A7B" w:rsidRPr="00B95D94" w14:paraId="24F37A44" w14:textId="77777777" w:rsidTr="000B51A8">
        <w:tc>
          <w:tcPr>
            <w:tcW w:w="14992" w:type="dxa"/>
            <w:gridSpan w:val="5"/>
            <w:shd w:val="clear" w:color="auto" w:fill="auto"/>
          </w:tcPr>
          <w:p w14:paraId="36A9A388" w14:textId="1512799F" w:rsidR="00D07A7B" w:rsidRPr="006B1D3C" w:rsidRDefault="00D07A7B" w:rsidP="00A0389A">
            <w:pPr>
              <w:keepLines/>
              <w:spacing w:before="120" w:after="120" w:line="320" w:lineRule="exact"/>
              <w:ind w:left="142"/>
              <w:jc w:val="center"/>
              <w:rPr>
                <w:b/>
                <w:sz w:val="26"/>
                <w:szCs w:val="26"/>
              </w:rPr>
            </w:pPr>
            <w:r w:rsidRPr="006B1D3C">
              <w:rPr>
                <w:b/>
                <w:bCs/>
                <w:sz w:val="26"/>
                <w:szCs w:val="26"/>
                <w:lang w:val="vi-VN"/>
              </w:rPr>
              <w:t>LĨNH VỰC KHOA HỌC - ĐÀO TẠO</w:t>
            </w:r>
          </w:p>
        </w:tc>
      </w:tr>
      <w:tr w:rsidR="00D07A7B" w:rsidRPr="00B95D94" w14:paraId="0B6AD068" w14:textId="77777777" w:rsidTr="003008C1">
        <w:tc>
          <w:tcPr>
            <w:tcW w:w="675" w:type="dxa"/>
            <w:shd w:val="clear" w:color="auto" w:fill="auto"/>
          </w:tcPr>
          <w:p w14:paraId="14D3B0EE" w14:textId="2CD3B10B"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18374459" w14:textId="2E7E0616" w:rsidR="00D07A7B" w:rsidRPr="00B95D94" w:rsidRDefault="00D07A7B" w:rsidP="0095260E">
            <w:pPr>
              <w:spacing w:line="320" w:lineRule="exact"/>
              <w:jc w:val="both"/>
              <w:rPr>
                <w:sz w:val="26"/>
                <w:szCs w:val="26"/>
              </w:rPr>
            </w:pPr>
            <w:r w:rsidRPr="00B95D94">
              <w:rPr>
                <w:sz w:val="26"/>
                <w:szCs w:val="26"/>
                <w:lang w:val="vi-VN"/>
              </w:rPr>
              <w:t>Thông tư số 03/2012/TT-BYT ngày 02/02/2012 của Bộ trưởng Bộ Y tế hướng dẫn về thử thuốc trên lâm sàng</w:t>
            </w:r>
          </w:p>
        </w:tc>
        <w:tc>
          <w:tcPr>
            <w:tcW w:w="4316" w:type="dxa"/>
            <w:shd w:val="clear" w:color="auto" w:fill="auto"/>
          </w:tcPr>
          <w:p w14:paraId="1B45D26A" w14:textId="33BC3F74" w:rsidR="00D07A7B" w:rsidRPr="00B95D94" w:rsidRDefault="00D07A7B" w:rsidP="0095260E">
            <w:pPr>
              <w:keepLines/>
              <w:spacing w:line="320" w:lineRule="exact"/>
              <w:jc w:val="both"/>
              <w:rPr>
                <w:sz w:val="26"/>
                <w:szCs w:val="26"/>
              </w:rPr>
            </w:pPr>
            <w:r w:rsidRPr="00B95D94">
              <w:rPr>
                <w:sz w:val="26"/>
                <w:szCs w:val="26"/>
                <w:lang w:val="vi-VN"/>
              </w:rPr>
              <w:t>Điều 2, Điều 3, Điều 4, Chương III, Chương IV, Chương V, Chương VI, Chương VII, Chương VIII, Điều 39, Điều 40</w:t>
            </w:r>
          </w:p>
        </w:tc>
        <w:tc>
          <w:tcPr>
            <w:tcW w:w="3686" w:type="dxa"/>
            <w:shd w:val="clear" w:color="auto" w:fill="auto"/>
          </w:tcPr>
          <w:p w14:paraId="60A5FC4E" w14:textId="57DB073A" w:rsidR="00D07A7B" w:rsidRPr="00B95D94" w:rsidRDefault="00D07A7B" w:rsidP="0095260E">
            <w:pPr>
              <w:keepLines/>
              <w:spacing w:line="320" w:lineRule="exact"/>
              <w:jc w:val="both"/>
              <w:rPr>
                <w:color w:val="000000"/>
                <w:sz w:val="26"/>
                <w:szCs w:val="26"/>
              </w:rPr>
            </w:pPr>
            <w:r w:rsidRPr="00B95D94">
              <w:rPr>
                <w:sz w:val="26"/>
                <w:szCs w:val="26"/>
                <w:lang w:val="vi-VN"/>
              </w:rPr>
              <w:t>Đã được bãi bỏ bởi Thông tư s</w:t>
            </w:r>
            <w:r w:rsidRPr="00B95D94">
              <w:rPr>
                <w:sz w:val="26"/>
                <w:szCs w:val="26"/>
              </w:rPr>
              <w:t xml:space="preserve">ố </w:t>
            </w:r>
            <w:r w:rsidRPr="00B95D94">
              <w:rPr>
                <w:sz w:val="26"/>
                <w:szCs w:val="26"/>
                <w:lang w:val="vi-VN"/>
              </w:rPr>
              <w:t>29/2018/TT-BYT ngày 29/10/2018 của Bộ trưởng Bộ Y tế quy định về thử thuốc trên lâm sàng.</w:t>
            </w:r>
          </w:p>
        </w:tc>
        <w:tc>
          <w:tcPr>
            <w:tcW w:w="1984" w:type="dxa"/>
            <w:shd w:val="clear" w:color="auto" w:fill="auto"/>
          </w:tcPr>
          <w:p w14:paraId="5ACD2755" w14:textId="08B11DDB" w:rsidR="00D07A7B" w:rsidRPr="00B95D94" w:rsidRDefault="00D07A7B" w:rsidP="0095260E">
            <w:pPr>
              <w:keepLines/>
              <w:spacing w:line="320" w:lineRule="exact"/>
              <w:jc w:val="center"/>
              <w:rPr>
                <w:sz w:val="26"/>
                <w:szCs w:val="26"/>
              </w:rPr>
            </w:pPr>
            <w:r w:rsidRPr="00B95D94">
              <w:rPr>
                <w:sz w:val="26"/>
                <w:szCs w:val="26"/>
                <w:lang w:val="vi-VN"/>
              </w:rPr>
              <w:t>01/01/2019</w:t>
            </w:r>
          </w:p>
        </w:tc>
      </w:tr>
      <w:tr w:rsidR="00D07A7B" w:rsidRPr="00B95D94" w14:paraId="01C6FCE0" w14:textId="77777777" w:rsidTr="003008C1">
        <w:tc>
          <w:tcPr>
            <w:tcW w:w="675" w:type="dxa"/>
            <w:shd w:val="clear" w:color="auto" w:fill="auto"/>
          </w:tcPr>
          <w:p w14:paraId="0720917E"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077A3E6E" w14:textId="0998C09F" w:rsidR="00D07A7B" w:rsidRPr="00B95D94" w:rsidRDefault="00D07A7B" w:rsidP="0095260E">
            <w:pPr>
              <w:spacing w:line="320" w:lineRule="exact"/>
              <w:jc w:val="both"/>
              <w:rPr>
                <w:sz w:val="26"/>
                <w:szCs w:val="26"/>
              </w:rPr>
            </w:pPr>
            <w:r w:rsidRPr="00B95D94">
              <w:rPr>
                <w:sz w:val="26"/>
                <w:szCs w:val="26"/>
                <w:lang w:val="vi-VN"/>
              </w:rPr>
              <w:t>Thông tư số 22/2013/TT- BYT ngày 09/8/2013 của Bộ trưởng Bộ Y tế hướng dẫn việc đào tạo liên tục cho cán bộ y tế.</w:t>
            </w:r>
          </w:p>
        </w:tc>
        <w:tc>
          <w:tcPr>
            <w:tcW w:w="4316" w:type="dxa"/>
            <w:shd w:val="clear" w:color="auto" w:fill="auto"/>
          </w:tcPr>
          <w:p w14:paraId="77B9C984" w14:textId="44225B51" w:rsidR="00D07A7B" w:rsidRPr="00B95D94" w:rsidRDefault="00D07A7B" w:rsidP="0095260E">
            <w:pPr>
              <w:keepLines/>
              <w:spacing w:line="320" w:lineRule="exact"/>
              <w:rPr>
                <w:sz w:val="26"/>
                <w:szCs w:val="26"/>
              </w:rPr>
            </w:pPr>
            <w:r w:rsidRPr="00B95D94">
              <w:rPr>
                <w:sz w:val="26"/>
                <w:szCs w:val="26"/>
                <w:lang w:val="vi-VN"/>
              </w:rPr>
              <w:t>Khoản 5 Điều 6; các điều 8, 10, 11, 12, 17 và 19</w:t>
            </w:r>
          </w:p>
        </w:tc>
        <w:tc>
          <w:tcPr>
            <w:tcW w:w="3686" w:type="dxa"/>
            <w:shd w:val="clear" w:color="auto" w:fill="auto"/>
          </w:tcPr>
          <w:p w14:paraId="2D74B8B4" w14:textId="3E6122D1" w:rsidR="00D07A7B" w:rsidRPr="00B95D94" w:rsidRDefault="00D07A7B" w:rsidP="0095260E">
            <w:pPr>
              <w:keepLines/>
              <w:spacing w:line="320" w:lineRule="exact"/>
              <w:jc w:val="both"/>
              <w:rPr>
                <w:color w:val="000000"/>
                <w:sz w:val="26"/>
                <w:szCs w:val="26"/>
              </w:rPr>
            </w:pPr>
            <w:r>
              <w:rPr>
                <w:sz w:val="26"/>
                <w:szCs w:val="26"/>
                <w:lang w:val="vi-VN"/>
              </w:rPr>
              <w:t>Đ</w:t>
            </w:r>
            <w:r w:rsidRPr="00B95D94">
              <w:rPr>
                <w:sz w:val="26"/>
                <w:szCs w:val="26"/>
                <w:lang w:val="vi-VN"/>
              </w:rPr>
              <w:t>ược bãi bỏ bởi Thông tư 26/2020/TT- BYT ngày 28/12/2020 của Bộ trưởng Bộ Y tế sửa đổi, bổ sung Thông tư 22/2013/TT-BYT hướng dẫn về việc đào tạo liên tục cho cán bộ y tế</w:t>
            </w:r>
          </w:p>
        </w:tc>
        <w:tc>
          <w:tcPr>
            <w:tcW w:w="1984" w:type="dxa"/>
            <w:shd w:val="clear" w:color="auto" w:fill="auto"/>
          </w:tcPr>
          <w:p w14:paraId="71DE8CA8" w14:textId="6C905F77" w:rsidR="00D07A7B" w:rsidRPr="00B95D94" w:rsidRDefault="00D07A7B" w:rsidP="0095260E">
            <w:pPr>
              <w:keepLines/>
              <w:spacing w:line="320" w:lineRule="exact"/>
              <w:jc w:val="center"/>
              <w:rPr>
                <w:sz w:val="26"/>
                <w:szCs w:val="26"/>
              </w:rPr>
            </w:pPr>
            <w:r w:rsidRPr="00B95D94">
              <w:rPr>
                <w:sz w:val="26"/>
                <w:szCs w:val="26"/>
                <w:lang w:val="vi-VN"/>
              </w:rPr>
              <w:t>01/3/2021</w:t>
            </w:r>
          </w:p>
        </w:tc>
      </w:tr>
      <w:tr w:rsidR="00D07A7B" w:rsidRPr="00B95D94" w14:paraId="30D2A669" w14:textId="77777777" w:rsidTr="000B51A8">
        <w:tc>
          <w:tcPr>
            <w:tcW w:w="14992" w:type="dxa"/>
            <w:gridSpan w:val="5"/>
            <w:shd w:val="clear" w:color="auto" w:fill="auto"/>
          </w:tcPr>
          <w:p w14:paraId="17263BD9" w14:textId="77777777" w:rsidR="00D07A7B" w:rsidRPr="00D22A6B" w:rsidRDefault="00D07A7B" w:rsidP="00A0389A">
            <w:pPr>
              <w:pStyle w:val="ListParagraph"/>
              <w:spacing w:before="120" w:after="120" w:line="320" w:lineRule="exact"/>
              <w:ind w:left="505"/>
              <w:jc w:val="center"/>
              <w:rPr>
                <w:b/>
                <w:sz w:val="26"/>
                <w:szCs w:val="26"/>
              </w:rPr>
            </w:pPr>
            <w:r w:rsidRPr="00D22A6B">
              <w:rPr>
                <w:b/>
                <w:sz w:val="26"/>
                <w:szCs w:val="26"/>
              </w:rPr>
              <w:t>LĨNH VỰC KẾ HOẠCH – TÀI CHÍNH</w:t>
            </w:r>
          </w:p>
        </w:tc>
      </w:tr>
      <w:tr w:rsidR="00D07A7B" w:rsidRPr="00B95D94" w14:paraId="6628A093" w14:textId="77777777" w:rsidTr="003008C1">
        <w:tc>
          <w:tcPr>
            <w:tcW w:w="675" w:type="dxa"/>
            <w:vMerge w:val="restart"/>
            <w:shd w:val="clear" w:color="auto" w:fill="auto"/>
          </w:tcPr>
          <w:p w14:paraId="7A7285E8" w14:textId="77777777" w:rsidR="00D07A7B" w:rsidRPr="00D22A6B" w:rsidRDefault="00D07A7B" w:rsidP="0095260E">
            <w:pPr>
              <w:pStyle w:val="ListParagraph"/>
              <w:numPr>
                <w:ilvl w:val="0"/>
                <w:numId w:val="1"/>
              </w:numPr>
              <w:spacing w:line="320" w:lineRule="exact"/>
              <w:rPr>
                <w:sz w:val="26"/>
                <w:szCs w:val="26"/>
              </w:rPr>
            </w:pPr>
          </w:p>
        </w:tc>
        <w:tc>
          <w:tcPr>
            <w:tcW w:w="4331" w:type="dxa"/>
            <w:vMerge w:val="restart"/>
            <w:shd w:val="clear" w:color="auto" w:fill="auto"/>
          </w:tcPr>
          <w:p w14:paraId="168808AC" w14:textId="134BB47F" w:rsidR="00D07A7B" w:rsidRPr="00B95D94" w:rsidRDefault="00D07A7B" w:rsidP="0095260E">
            <w:pPr>
              <w:spacing w:line="320" w:lineRule="exact"/>
              <w:jc w:val="both"/>
              <w:rPr>
                <w:color w:val="000000"/>
                <w:sz w:val="26"/>
                <w:szCs w:val="26"/>
              </w:rPr>
            </w:pPr>
            <w:r w:rsidRPr="00B95D94">
              <w:rPr>
                <w:sz w:val="26"/>
                <w:szCs w:val="26"/>
              </w:rPr>
              <w:t xml:space="preserve">Thông tư số 50/2017/TT-BYT ngày 29/12/2017 của Bộ trưởng Bộ Y tế sửa </w:t>
            </w:r>
            <w:r w:rsidRPr="00B95D94">
              <w:rPr>
                <w:sz w:val="26"/>
                <w:szCs w:val="26"/>
              </w:rPr>
              <w:lastRenderedPageBreak/>
              <w:t>đổi, bổ sung các quy định liên quan đến thanh toán chi phí khám bệnh, chữa bệnh</w:t>
            </w:r>
          </w:p>
        </w:tc>
        <w:tc>
          <w:tcPr>
            <w:tcW w:w="4316" w:type="dxa"/>
            <w:shd w:val="clear" w:color="auto" w:fill="auto"/>
          </w:tcPr>
          <w:p w14:paraId="7BC17DD5" w14:textId="5A581C9D" w:rsidR="00D07A7B" w:rsidRPr="00B95D94" w:rsidRDefault="00D07A7B" w:rsidP="0095260E">
            <w:pPr>
              <w:pStyle w:val="NormalWeb"/>
              <w:shd w:val="clear" w:color="auto" w:fill="FFFFFF"/>
              <w:spacing w:before="0" w:beforeAutospacing="0" w:after="0" w:afterAutospacing="0" w:line="320" w:lineRule="exact"/>
              <w:jc w:val="both"/>
              <w:rPr>
                <w:color w:val="000000"/>
                <w:sz w:val="26"/>
                <w:szCs w:val="26"/>
              </w:rPr>
            </w:pPr>
            <w:r w:rsidRPr="00B95D94">
              <w:rPr>
                <w:sz w:val="26"/>
                <w:szCs w:val="26"/>
              </w:rPr>
              <w:lastRenderedPageBreak/>
              <w:t>Khoản 1 Điều 6</w:t>
            </w:r>
          </w:p>
        </w:tc>
        <w:tc>
          <w:tcPr>
            <w:tcW w:w="3686" w:type="dxa"/>
            <w:shd w:val="clear" w:color="auto" w:fill="auto"/>
          </w:tcPr>
          <w:p w14:paraId="49053BEE" w14:textId="4A7D17E1" w:rsidR="00D07A7B" w:rsidRPr="00B95D94" w:rsidRDefault="00D07A7B" w:rsidP="0095260E">
            <w:pPr>
              <w:spacing w:line="320" w:lineRule="exact"/>
              <w:jc w:val="both"/>
              <w:rPr>
                <w:color w:val="000000"/>
                <w:sz w:val="26"/>
                <w:szCs w:val="26"/>
              </w:rPr>
            </w:pPr>
            <w:r>
              <w:rPr>
                <w:sz w:val="26"/>
                <w:szCs w:val="26"/>
              </w:rPr>
              <w:t>Đ</w:t>
            </w:r>
            <w:r w:rsidRPr="00B95D94">
              <w:rPr>
                <w:sz w:val="26"/>
                <w:szCs w:val="26"/>
              </w:rPr>
              <w:t xml:space="preserve">ược bãi bỏ bởi Thông tư số 35/2019/TT-BYT ngày </w:t>
            </w:r>
            <w:r w:rsidRPr="00B95D94">
              <w:rPr>
                <w:sz w:val="26"/>
                <w:szCs w:val="26"/>
              </w:rPr>
              <w:lastRenderedPageBreak/>
              <w:t>30/12/2019 của Bộ trưởng Bộ Y tế quy định phạm vi hoạt động chuyên môn đối với người hành nghề khám bệnh, chữa bệnh</w:t>
            </w:r>
          </w:p>
        </w:tc>
        <w:tc>
          <w:tcPr>
            <w:tcW w:w="1984" w:type="dxa"/>
            <w:shd w:val="clear" w:color="auto" w:fill="auto"/>
          </w:tcPr>
          <w:p w14:paraId="68D8F47F" w14:textId="407EBC84" w:rsidR="00D07A7B" w:rsidRPr="00B95D94" w:rsidRDefault="00D07A7B" w:rsidP="0095260E">
            <w:pPr>
              <w:spacing w:line="320" w:lineRule="exact"/>
              <w:jc w:val="center"/>
              <w:rPr>
                <w:sz w:val="26"/>
                <w:szCs w:val="26"/>
              </w:rPr>
            </w:pPr>
            <w:r w:rsidRPr="00B95D94">
              <w:rPr>
                <w:sz w:val="26"/>
                <w:szCs w:val="26"/>
              </w:rPr>
              <w:lastRenderedPageBreak/>
              <w:t>01/3/2020</w:t>
            </w:r>
          </w:p>
        </w:tc>
      </w:tr>
      <w:tr w:rsidR="00D07A7B" w:rsidRPr="00B95D94" w14:paraId="321FC483" w14:textId="77777777" w:rsidTr="003008C1">
        <w:tc>
          <w:tcPr>
            <w:tcW w:w="675" w:type="dxa"/>
            <w:vMerge/>
            <w:shd w:val="clear" w:color="auto" w:fill="auto"/>
          </w:tcPr>
          <w:p w14:paraId="6FE13A37" w14:textId="77777777" w:rsidR="00D07A7B" w:rsidRPr="00B95D94" w:rsidRDefault="00D07A7B" w:rsidP="0095260E">
            <w:pPr>
              <w:numPr>
                <w:ilvl w:val="0"/>
                <w:numId w:val="1"/>
              </w:numPr>
              <w:spacing w:line="320" w:lineRule="exact"/>
              <w:rPr>
                <w:sz w:val="26"/>
                <w:szCs w:val="26"/>
              </w:rPr>
            </w:pPr>
          </w:p>
        </w:tc>
        <w:tc>
          <w:tcPr>
            <w:tcW w:w="4331" w:type="dxa"/>
            <w:vMerge/>
            <w:shd w:val="clear" w:color="auto" w:fill="auto"/>
          </w:tcPr>
          <w:p w14:paraId="2E833104" w14:textId="26AC0F83" w:rsidR="00D07A7B" w:rsidRPr="00B95D94" w:rsidRDefault="00D07A7B" w:rsidP="0095260E">
            <w:pPr>
              <w:spacing w:line="320" w:lineRule="exact"/>
              <w:jc w:val="center"/>
              <w:rPr>
                <w:sz w:val="26"/>
                <w:szCs w:val="26"/>
              </w:rPr>
            </w:pPr>
          </w:p>
        </w:tc>
        <w:tc>
          <w:tcPr>
            <w:tcW w:w="4316" w:type="dxa"/>
            <w:shd w:val="clear" w:color="auto" w:fill="auto"/>
          </w:tcPr>
          <w:p w14:paraId="79FC229E" w14:textId="2CF4F7C3" w:rsidR="00D07A7B" w:rsidRPr="00B95D94" w:rsidRDefault="00D07A7B" w:rsidP="0095260E">
            <w:pPr>
              <w:pStyle w:val="NormalWeb"/>
              <w:shd w:val="clear" w:color="auto" w:fill="FFFFFF"/>
              <w:spacing w:before="0" w:beforeAutospacing="0" w:after="0" w:afterAutospacing="0" w:line="320" w:lineRule="exact"/>
              <w:jc w:val="both"/>
              <w:rPr>
                <w:sz w:val="26"/>
                <w:szCs w:val="26"/>
              </w:rPr>
            </w:pPr>
            <w:r w:rsidRPr="00B95D94">
              <w:rPr>
                <w:sz w:val="26"/>
                <w:szCs w:val="26"/>
                <w:lang w:val="vi-VN"/>
              </w:rPr>
              <w:t>Điều 4</w:t>
            </w:r>
          </w:p>
        </w:tc>
        <w:tc>
          <w:tcPr>
            <w:tcW w:w="3686" w:type="dxa"/>
            <w:shd w:val="clear" w:color="auto" w:fill="auto"/>
          </w:tcPr>
          <w:p w14:paraId="58C90221" w14:textId="734FF735" w:rsidR="00D07A7B" w:rsidRPr="00B95D94" w:rsidRDefault="00D07A7B" w:rsidP="0095260E">
            <w:pPr>
              <w:spacing w:line="320" w:lineRule="exact"/>
              <w:jc w:val="both"/>
              <w:rPr>
                <w:sz w:val="26"/>
                <w:szCs w:val="26"/>
              </w:rPr>
            </w:pPr>
            <w:r>
              <w:rPr>
                <w:sz w:val="26"/>
                <w:szCs w:val="26"/>
                <w:lang w:val="vi-VN"/>
              </w:rPr>
              <w:t>Đ</w:t>
            </w:r>
            <w:r w:rsidRPr="00B95D94">
              <w:rPr>
                <w:sz w:val="26"/>
                <w:szCs w:val="26"/>
                <w:lang w:val="vi-VN"/>
              </w:rPr>
              <w:t>ược bãi bỏ bởi Thông tư số 30/2018/TT-BYT ngày 30/10/2018 của Bộ trưởng Bộ Y t</w:t>
            </w:r>
            <w:r w:rsidRPr="00B95D94">
              <w:rPr>
                <w:sz w:val="26"/>
                <w:szCs w:val="26"/>
              </w:rPr>
              <w:t xml:space="preserve">ế </w:t>
            </w:r>
            <w:r w:rsidRPr="00B95D94">
              <w:rPr>
                <w:sz w:val="26"/>
                <w:szCs w:val="26"/>
                <w:lang w:val="vi-VN"/>
              </w:rPr>
              <w:t>ban hành Danh mục và tỷ lệ, điều kiện thanh toán đối với thuốc hóa dược, sinh phẩm, thuốc phóng xạ và chất đánh dấu thuộc phạm vi được hưởng của người tham gia bảo hiểm y tế.</w:t>
            </w:r>
          </w:p>
        </w:tc>
        <w:tc>
          <w:tcPr>
            <w:tcW w:w="1984" w:type="dxa"/>
            <w:shd w:val="clear" w:color="auto" w:fill="auto"/>
          </w:tcPr>
          <w:p w14:paraId="32639A35" w14:textId="27EBFC76" w:rsidR="00D07A7B" w:rsidRPr="00B95D94" w:rsidRDefault="00D07A7B" w:rsidP="0095260E">
            <w:pPr>
              <w:spacing w:line="320" w:lineRule="exact"/>
              <w:jc w:val="center"/>
              <w:rPr>
                <w:sz w:val="26"/>
                <w:szCs w:val="26"/>
              </w:rPr>
            </w:pPr>
            <w:r w:rsidRPr="00B95D94">
              <w:rPr>
                <w:sz w:val="26"/>
                <w:szCs w:val="26"/>
                <w:lang w:val="vi-VN"/>
              </w:rPr>
              <w:t>01/01/2019</w:t>
            </w:r>
          </w:p>
        </w:tc>
      </w:tr>
      <w:tr w:rsidR="00D07A7B" w:rsidRPr="00B95D94" w14:paraId="76CCDF88" w14:textId="77777777" w:rsidTr="003008C1">
        <w:tc>
          <w:tcPr>
            <w:tcW w:w="675" w:type="dxa"/>
            <w:vMerge w:val="restart"/>
            <w:shd w:val="clear" w:color="auto" w:fill="auto"/>
          </w:tcPr>
          <w:p w14:paraId="1C46D4ED" w14:textId="77777777" w:rsidR="00D07A7B" w:rsidRPr="00D22A6B" w:rsidRDefault="00D07A7B" w:rsidP="0095260E">
            <w:pPr>
              <w:pStyle w:val="ListParagraph"/>
              <w:numPr>
                <w:ilvl w:val="0"/>
                <w:numId w:val="1"/>
              </w:numPr>
              <w:spacing w:line="320" w:lineRule="exact"/>
              <w:rPr>
                <w:sz w:val="26"/>
                <w:szCs w:val="26"/>
              </w:rPr>
            </w:pPr>
          </w:p>
        </w:tc>
        <w:tc>
          <w:tcPr>
            <w:tcW w:w="4331" w:type="dxa"/>
            <w:vMerge w:val="restart"/>
            <w:shd w:val="clear" w:color="auto" w:fill="auto"/>
          </w:tcPr>
          <w:p w14:paraId="64634636" w14:textId="77777777" w:rsidR="00D07A7B" w:rsidRPr="00B95D94" w:rsidRDefault="00D07A7B" w:rsidP="0095260E">
            <w:pPr>
              <w:spacing w:line="320" w:lineRule="exact"/>
              <w:jc w:val="both"/>
              <w:rPr>
                <w:color w:val="000000"/>
                <w:sz w:val="26"/>
                <w:szCs w:val="26"/>
                <w:shd w:val="clear" w:color="auto" w:fill="FFFFFF"/>
              </w:rPr>
            </w:pPr>
            <w:r w:rsidRPr="00B95D94">
              <w:rPr>
                <w:color w:val="000000"/>
                <w:sz w:val="26"/>
                <w:szCs w:val="26"/>
              </w:rPr>
              <w:t>Thông tư số 15/2019/TT-BYT ngày 11/7/2019 của Bộ trưởng Bộ Y tế quy định việc đấu thầu thuốc tại các cơ sở y tế công lập</w:t>
            </w:r>
          </w:p>
        </w:tc>
        <w:tc>
          <w:tcPr>
            <w:tcW w:w="4316" w:type="dxa"/>
            <w:shd w:val="clear" w:color="auto" w:fill="auto"/>
          </w:tcPr>
          <w:p w14:paraId="2525BA44" w14:textId="1AEDC78D" w:rsidR="00D07A7B" w:rsidRPr="00B95D94" w:rsidRDefault="00D07A7B" w:rsidP="0095260E">
            <w:pPr>
              <w:pStyle w:val="NormalWeb"/>
              <w:shd w:val="clear" w:color="auto" w:fill="FFFFFF"/>
              <w:spacing w:before="0" w:beforeAutospacing="0" w:after="0" w:afterAutospacing="0" w:line="320" w:lineRule="exact"/>
              <w:jc w:val="both"/>
              <w:rPr>
                <w:color w:val="000000"/>
                <w:sz w:val="26"/>
                <w:szCs w:val="26"/>
              </w:rPr>
            </w:pPr>
            <w:r w:rsidRPr="00B95D94">
              <w:rPr>
                <w:color w:val="000000"/>
                <w:sz w:val="26"/>
                <w:szCs w:val="26"/>
              </w:rPr>
              <w:t> </w:t>
            </w:r>
            <w:bookmarkStart w:id="8" w:name="dc_53"/>
            <w:r w:rsidRPr="00B95D94">
              <w:rPr>
                <w:color w:val="000000"/>
                <w:sz w:val="26"/>
                <w:szCs w:val="26"/>
              </w:rPr>
              <w:t>Khoản 2 Điều 3, khoản 4 Điều 27, điểm c khoản 3 Điều 32</w:t>
            </w:r>
            <w:bookmarkEnd w:id="8"/>
            <w:r w:rsidRPr="00B95D94">
              <w:rPr>
                <w:color w:val="000000"/>
                <w:sz w:val="26"/>
                <w:szCs w:val="26"/>
              </w:rPr>
              <w:t>, </w:t>
            </w:r>
            <w:bookmarkStart w:id="9" w:name="dc_54"/>
            <w:r w:rsidRPr="00B95D94">
              <w:rPr>
                <w:color w:val="000000"/>
                <w:sz w:val="26"/>
                <w:szCs w:val="26"/>
              </w:rPr>
              <w:t xml:space="preserve">điểm h khoản 4 Điều 45 và khoản 9 Điều 50 </w:t>
            </w:r>
            <w:bookmarkEnd w:id="9"/>
          </w:p>
        </w:tc>
        <w:tc>
          <w:tcPr>
            <w:tcW w:w="3686" w:type="dxa"/>
            <w:shd w:val="clear" w:color="auto" w:fill="auto"/>
          </w:tcPr>
          <w:p w14:paraId="33678D1C" w14:textId="10E5B7C6" w:rsidR="00D07A7B" w:rsidRPr="00B95D94" w:rsidRDefault="00D07A7B" w:rsidP="0095260E">
            <w:pPr>
              <w:spacing w:line="320" w:lineRule="exact"/>
              <w:jc w:val="both"/>
              <w:rPr>
                <w:color w:val="000000"/>
                <w:sz w:val="26"/>
                <w:szCs w:val="26"/>
              </w:rPr>
            </w:pPr>
            <w:r w:rsidRPr="00B95D94">
              <w:rPr>
                <w:color w:val="000000"/>
                <w:sz w:val="26"/>
                <w:szCs w:val="26"/>
              </w:rPr>
              <w:t xml:space="preserve">Được bãi bỏ bởi </w:t>
            </w:r>
            <w:r w:rsidRPr="00B95D94">
              <w:rPr>
                <w:sz w:val="26"/>
                <w:szCs w:val="26"/>
              </w:rPr>
              <w:t xml:space="preserve">Thông tư số 06/2023/TT-BYT ngày 12/3/2023 của Bộ trưởng Bộ Y tế </w:t>
            </w:r>
            <w:r w:rsidRPr="00B95D94">
              <w:rPr>
                <w:color w:val="000000"/>
                <w:sz w:val="26"/>
                <w:szCs w:val="26"/>
              </w:rPr>
              <w:t>sửa đổi, bổ sung một số điều của Thông tư số 15/2019/TT-BYT ngày 11 tháng 7 năm 2019 của Bộ trưởng Bộ Y tế quy định việc đấu thầu thuốc tại các cơ sở y tế công lập.</w:t>
            </w:r>
          </w:p>
        </w:tc>
        <w:tc>
          <w:tcPr>
            <w:tcW w:w="1984" w:type="dxa"/>
            <w:shd w:val="clear" w:color="auto" w:fill="auto"/>
          </w:tcPr>
          <w:p w14:paraId="269D2CD0" w14:textId="77777777" w:rsidR="00D07A7B" w:rsidRPr="00B95D94" w:rsidRDefault="00D07A7B" w:rsidP="0095260E">
            <w:pPr>
              <w:spacing w:line="320" w:lineRule="exact"/>
              <w:jc w:val="center"/>
              <w:rPr>
                <w:sz w:val="26"/>
                <w:szCs w:val="26"/>
              </w:rPr>
            </w:pPr>
            <w:r w:rsidRPr="00B95D94">
              <w:rPr>
                <w:sz w:val="26"/>
                <w:szCs w:val="26"/>
              </w:rPr>
              <w:t>27/4/2023</w:t>
            </w:r>
          </w:p>
        </w:tc>
      </w:tr>
      <w:tr w:rsidR="00D07A7B" w:rsidRPr="00B95D94" w14:paraId="0588E105" w14:textId="77777777" w:rsidTr="003008C1">
        <w:tc>
          <w:tcPr>
            <w:tcW w:w="675" w:type="dxa"/>
            <w:vMerge/>
            <w:shd w:val="clear" w:color="auto" w:fill="auto"/>
          </w:tcPr>
          <w:p w14:paraId="7B09616D" w14:textId="77777777" w:rsidR="00D07A7B" w:rsidRPr="00B95D94" w:rsidRDefault="00D07A7B" w:rsidP="0095260E">
            <w:pPr>
              <w:numPr>
                <w:ilvl w:val="0"/>
                <w:numId w:val="1"/>
              </w:numPr>
              <w:spacing w:line="320" w:lineRule="exact"/>
              <w:rPr>
                <w:sz w:val="26"/>
                <w:szCs w:val="26"/>
              </w:rPr>
            </w:pPr>
          </w:p>
        </w:tc>
        <w:tc>
          <w:tcPr>
            <w:tcW w:w="4331" w:type="dxa"/>
            <w:vMerge/>
            <w:shd w:val="clear" w:color="auto" w:fill="auto"/>
          </w:tcPr>
          <w:p w14:paraId="31EB810B" w14:textId="54488A14" w:rsidR="00D07A7B" w:rsidRPr="00B95D94" w:rsidRDefault="00D07A7B" w:rsidP="0095260E">
            <w:pPr>
              <w:spacing w:line="320" w:lineRule="exact"/>
              <w:jc w:val="both"/>
              <w:rPr>
                <w:color w:val="000000"/>
                <w:sz w:val="26"/>
                <w:szCs w:val="26"/>
              </w:rPr>
            </w:pPr>
          </w:p>
        </w:tc>
        <w:tc>
          <w:tcPr>
            <w:tcW w:w="4316" w:type="dxa"/>
            <w:shd w:val="clear" w:color="auto" w:fill="auto"/>
          </w:tcPr>
          <w:p w14:paraId="32C252F2" w14:textId="1C552A69" w:rsidR="00D07A7B" w:rsidRPr="00B95D94" w:rsidRDefault="00D07A7B" w:rsidP="0095260E">
            <w:pPr>
              <w:pStyle w:val="NormalWeb"/>
              <w:shd w:val="clear" w:color="auto" w:fill="FFFFFF"/>
              <w:spacing w:before="0" w:beforeAutospacing="0" w:after="0" w:afterAutospacing="0" w:line="320" w:lineRule="exact"/>
              <w:jc w:val="both"/>
              <w:rPr>
                <w:color w:val="000000"/>
                <w:sz w:val="26"/>
                <w:szCs w:val="26"/>
              </w:rPr>
            </w:pPr>
            <w:r w:rsidRPr="00B95D94">
              <w:rPr>
                <w:sz w:val="26"/>
                <w:szCs w:val="26"/>
                <w:lang w:val="vi-VN"/>
              </w:rPr>
              <w:t>Khoản 7 Điều 1</w:t>
            </w:r>
          </w:p>
        </w:tc>
        <w:tc>
          <w:tcPr>
            <w:tcW w:w="3686" w:type="dxa"/>
            <w:shd w:val="clear" w:color="auto" w:fill="auto"/>
          </w:tcPr>
          <w:p w14:paraId="63F4E07C" w14:textId="007C9AC5" w:rsidR="00D07A7B" w:rsidRPr="00B95D94" w:rsidRDefault="00D07A7B" w:rsidP="0095260E">
            <w:pPr>
              <w:spacing w:line="320" w:lineRule="exact"/>
              <w:jc w:val="both"/>
              <w:rPr>
                <w:color w:val="000000"/>
                <w:sz w:val="26"/>
                <w:szCs w:val="26"/>
              </w:rPr>
            </w:pPr>
            <w:r>
              <w:rPr>
                <w:sz w:val="26"/>
                <w:szCs w:val="26"/>
                <w:lang w:val="vi-VN"/>
              </w:rPr>
              <w:t>Đ</w:t>
            </w:r>
            <w:r w:rsidRPr="00B95D94">
              <w:rPr>
                <w:sz w:val="26"/>
                <w:szCs w:val="26"/>
                <w:lang w:val="vi-VN"/>
              </w:rPr>
              <w:t xml:space="preserve">ược bãi bỏ bởi Thông tư số 15/2021/TT- BYT ngày 24/9/2021 của Bộ Trưởng Bộ Y tế sửa đổi, bổ sung một số điều của Thông tư số 15/2019/TT-BYT ngày 11 tháng 7 năm 2019 </w:t>
            </w:r>
            <w:r w:rsidRPr="00B95D94">
              <w:rPr>
                <w:sz w:val="26"/>
                <w:szCs w:val="26"/>
                <w:lang w:val="vi-VN"/>
              </w:rPr>
              <w:lastRenderedPageBreak/>
              <w:t>của Bộ trưởng Bộ Y tế quy định việc đấu thầu thuốc tại các cơ sở y tế công lập.</w:t>
            </w:r>
          </w:p>
        </w:tc>
        <w:tc>
          <w:tcPr>
            <w:tcW w:w="1984" w:type="dxa"/>
            <w:shd w:val="clear" w:color="auto" w:fill="auto"/>
          </w:tcPr>
          <w:p w14:paraId="4454D554" w14:textId="244B55FC" w:rsidR="00D07A7B" w:rsidRPr="00B95D94" w:rsidRDefault="00D07A7B" w:rsidP="0095260E">
            <w:pPr>
              <w:spacing w:line="320" w:lineRule="exact"/>
              <w:jc w:val="center"/>
              <w:rPr>
                <w:sz w:val="26"/>
                <w:szCs w:val="26"/>
              </w:rPr>
            </w:pPr>
            <w:r w:rsidRPr="00B95D94">
              <w:rPr>
                <w:sz w:val="26"/>
                <w:szCs w:val="26"/>
                <w:lang w:val="vi-VN"/>
              </w:rPr>
              <w:lastRenderedPageBreak/>
              <w:t>15/11/2021</w:t>
            </w:r>
          </w:p>
        </w:tc>
      </w:tr>
      <w:tr w:rsidR="00D07A7B" w:rsidRPr="00B95D94" w14:paraId="4AA8FE4E" w14:textId="77777777" w:rsidTr="003008C1">
        <w:tc>
          <w:tcPr>
            <w:tcW w:w="675" w:type="dxa"/>
            <w:shd w:val="clear" w:color="auto" w:fill="auto"/>
          </w:tcPr>
          <w:p w14:paraId="5082F4BA"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4AF36CD8" w14:textId="6C4AAA6C" w:rsidR="00D07A7B" w:rsidRPr="00B95D94" w:rsidRDefault="00D07A7B" w:rsidP="0095260E">
            <w:pPr>
              <w:spacing w:line="320" w:lineRule="exact"/>
              <w:jc w:val="both"/>
              <w:rPr>
                <w:color w:val="000000"/>
                <w:sz w:val="26"/>
                <w:szCs w:val="26"/>
              </w:rPr>
            </w:pPr>
            <w:r w:rsidRPr="00B95D94">
              <w:rPr>
                <w:sz w:val="26"/>
                <w:szCs w:val="26"/>
                <w:lang w:val="vi-VN"/>
              </w:rPr>
              <w:t>Thông tư số 37/2018/TT-BYT ngày 30/11/2018 của Bộ trưởng Bộ Y tế 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w:t>
            </w:r>
          </w:p>
        </w:tc>
        <w:tc>
          <w:tcPr>
            <w:tcW w:w="4316" w:type="dxa"/>
            <w:shd w:val="clear" w:color="auto" w:fill="auto"/>
          </w:tcPr>
          <w:p w14:paraId="0778D6FE" w14:textId="77777777" w:rsidR="00D07A7B" w:rsidRPr="00B95D94" w:rsidRDefault="00D07A7B" w:rsidP="0095260E">
            <w:pPr>
              <w:spacing w:line="320" w:lineRule="exact"/>
              <w:jc w:val="both"/>
              <w:rPr>
                <w:sz w:val="26"/>
                <w:szCs w:val="26"/>
              </w:rPr>
            </w:pPr>
            <w:r w:rsidRPr="00B95D94">
              <w:rPr>
                <w:sz w:val="26"/>
                <w:szCs w:val="26"/>
                <w:lang w:val="vi-VN"/>
              </w:rPr>
              <w:t>Các phụ lục ban hành kèm theo Thông tư số 37/2018/TT-BYT:</w:t>
            </w:r>
          </w:p>
          <w:p w14:paraId="41DC7529" w14:textId="77777777" w:rsidR="00D07A7B" w:rsidRPr="00B95D94" w:rsidRDefault="00D07A7B" w:rsidP="0095260E">
            <w:pPr>
              <w:spacing w:line="320" w:lineRule="exact"/>
              <w:jc w:val="both"/>
              <w:rPr>
                <w:sz w:val="26"/>
                <w:szCs w:val="26"/>
              </w:rPr>
            </w:pPr>
            <w:r w:rsidRPr="00B95D94">
              <w:rPr>
                <w:sz w:val="26"/>
                <w:szCs w:val="26"/>
                <w:lang w:val="vi-VN"/>
              </w:rPr>
              <w:t>a) Mức tối đa khung giá dịch vụ khám bệnh, kiểm tra sức khỏe quy định tại Phụ lục I ban hành kèm theo Thông tư này;</w:t>
            </w:r>
          </w:p>
          <w:p w14:paraId="41878A26" w14:textId="77777777" w:rsidR="00D07A7B" w:rsidRPr="00B95D94" w:rsidRDefault="00D07A7B" w:rsidP="0095260E">
            <w:pPr>
              <w:spacing w:line="320" w:lineRule="exact"/>
              <w:jc w:val="both"/>
              <w:rPr>
                <w:sz w:val="26"/>
                <w:szCs w:val="26"/>
              </w:rPr>
            </w:pPr>
            <w:r w:rsidRPr="00B95D94">
              <w:rPr>
                <w:sz w:val="26"/>
                <w:szCs w:val="26"/>
                <w:lang w:val="vi-VN"/>
              </w:rPr>
              <w:t>b) Mức tối đa khung giá dịch vụ ngày giường điều trị quy định tại Phụ lục II ban hành kèm theo Thông tư này;</w:t>
            </w:r>
          </w:p>
          <w:p w14:paraId="07CBAEFF" w14:textId="77777777" w:rsidR="00D07A7B" w:rsidRPr="00B95D94" w:rsidRDefault="00D07A7B" w:rsidP="0095260E">
            <w:pPr>
              <w:spacing w:line="320" w:lineRule="exact"/>
              <w:jc w:val="both"/>
              <w:rPr>
                <w:sz w:val="26"/>
                <w:szCs w:val="26"/>
              </w:rPr>
            </w:pPr>
            <w:r w:rsidRPr="00B95D94">
              <w:rPr>
                <w:sz w:val="26"/>
                <w:szCs w:val="26"/>
                <w:lang w:val="vi-VN"/>
              </w:rPr>
              <w:t>c) Mức tối đa khung giá dịch vụ kỹ thuật, xét nghiệm quy định tại Phụ lục III ban hành kèm theo Thông tư này;</w:t>
            </w:r>
          </w:p>
          <w:p w14:paraId="2C052249" w14:textId="77777777" w:rsidR="00D07A7B" w:rsidRPr="00B95D94" w:rsidRDefault="00D07A7B" w:rsidP="0095260E">
            <w:pPr>
              <w:spacing w:line="320" w:lineRule="exact"/>
              <w:jc w:val="both"/>
              <w:rPr>
                <w:sz w:val="26"/>
                <w:szCs w:val="26"/>
              </w:rPr>
            </w:pPr>
            <w:r w:rsidRPr="00B95D94">
              <w:rPr>
                <w:sz w:val="26"/>
                <w:szCs w:val="26"/>
                <w:lang w:val="vi-VN"/>
              </w:rPr>
              <w:t>- Điểm a khoản 4 Điều 3</w:t>
            </w:r>
          </w:p>
          <w:p w14:paraId="77A37C2C" w14:textId="5C012675" w:rsidR="00D07A7B" w:rsidRPr="00B95D94" w:rsidRDefault="00D07A7B" w:rsidP="0095260E">
            <w:pPr>
              <w:pStyle w:val="NormalWeb"/>
              <w:shd w:val="clear" w:color="auto" w:fill="FFFFFF"/>
              <w:spacing w:before="0" w:beforeAutospacing="0" w:after="0" w:afterAutospacing="0" w:line="320" w:lineRule="exact"/>
              <w:jc w:val="both"/>
              <w:rPr>
                <w:color w:val="000000"/>
                <w:sz w:val="26"/>
                <w:szCs w:val="26"/>
              </w:rPr>
            </w:pPr>
            <w:r w:rsidRPr="00B95D94">
              <w:rPr>
                <w:sz w:val="26"/>
                <w:szCs w:val="26"/>
                <w:lang w:val="vi-VN"/>
              </w:rPr>
              <w:t>- Điểm b khoản 5 Điều 6</w:t>
            </w:r>
          </w:p>
        </w:tc>
        <w:tc>
          <w:tcPr>
            <w:tcW w:w="3686" w:type="dxa"/>
            <w:shd w:val="clear" w:color="auto" w:fill="auto"/>
          </w:tcPr>
          <w:p w14:paraId="55DF9ECA" w14:textId="6D08B343" w:rsidR="00D07A7B" w:rsidRPr="00B95D94" w:rsidRDefault="00D07A7B" w:rsidP="0095260E">
            <w:pPr>
              <w:spacing w:line="320" w:lineRule="exact"/>
              <w:jc w:val="both"/>
              <w:rPr>
                <w:color w:val="000000"/>
                <w:sz w:val="26"/>
                <w:szCs w:val="26"/>
              </w:rPr>
            </w:pPr>
            <w:r>
              <w:rPr>
                <w:sz w:val="26"/>
                <w:szCs w:val="26"/>
              </w:rPr>
              <w:t xml:space="preserve">Được bãi bỏ bởi </w:t>
            </w:r>
            <w:r w:rsidRPr="00B95D94">
              <w:rPr>
                <w:sz w:val="26"/>
                <w:szCs w:val="26"/>
                <w:lang w:val="vi-VN"/>
              </w:rPr>
              <w:t>Thông tư số 14/2019/TT-BYT ngày 05/7/2019 của Bộ trưởng Bộ Y tế sửa đổi, bổ sung một số điều của Thông tư số 37/2018/TT-BYT ngày 30 tháng 11 năm 2018 của Bộ trưởng Bộ Y tế 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w:t>
            </w:r>
          </w:p>
        </w:tc>
        <w:tc>
          <w:tcPr>
            <w:tcW w:w="1984" w:type="dxa"/>
            <w:shd w:val="clear" w:color="auto" w:fill="auto"/>
          </w:tcPr>
          <w:p w14:paraId="7EDBA07E" w14:textId="66E99A0B" w:rsidR="00D07A7B" w:rsidRPr="00B95D94" w:rsidRDefault="00D07A7B" w:rsidP="0095260E">
            <w:pPr>
              <w:spacing w:line="320" w:lineRule="exact"/>
              <w:jc w:val="center"/>
              <w:rPr>
                <w:sz w:val="26"/>
                <w:szCs w:val="26"/>
              </w:rPr>
            </w:pPr>
            <w:r w:rsidRPr="00B95D94">
              <w:rPr>
                <w:sz w:val="26"/>
                <w:szCs w:val="26"/>
                <w:lang w:val="vi-VN"/>
              </w:rPr>
              <w:t>20/8/2019</w:t>
            </w:r>
          </w:p>
        </w:tc>
      </w:tr>
      <w:tr w:rsidR="00D07A7B" w:rsidRPr="00B95D94" w14:paraId="09FE2F5C" w14:textId="77777777" w:rsidTr="003008C1">
        <w:tc>
          <w:tcPr>
            <w:tcW w:w="675" w:type="dxa"/>
            <w:shd w:val="clear" w:color="auto" w:fill="auto"/>
          </w:tcPr>
          <w:p w14:paraId="76EB81CB"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43DF4B32" w14:textId="2AC79713" w:rsidR="00D07A7B" w:rsidRPr="00B95D94" w:rsidRDefault="00D07A7B" w:rsidP="0095260E">
            <w:pPr>
              <w:spacing w:line="320" w:lineRule="exact"/>
              <w:jc w:val="both"/>
              <w:rPr>
                <w:color w:val="000000"/>
                <w:sz w:val="26"/>
                <w:szCs w:val="26"/>
              </w:rPr>
            </w:pPr>
            <w:r w:rsidRPr="00B95D94">
              <w:rPr>
                <w:sz w:val="26"/>
                <w:szCs w:val="26"/>
                <w:lang w:val="vi-VN"/>
              </w:rPr>
              <w:t>Thông tư số 39/2018/TT-BYT ngày 30/11/2018 của Bộ trưởng Bộ Y tế quy định thống nhất giá dịch vụ khám bệnh, chữa bệnh bảo hiểm y t</w:t>
            </w:r>
            <w:r w:rsidRPr="00B95D94">
              <w:rPr>
                <w:sz w:val="26"/>
                <w:szCs w:val="26"/>
              </w:rPr>
              <w:t xml:space="preserve">ế </w:t>
            </w:r>
            <w:r w:rsidRPr="00B95D94">
              <w:rPr>
                <w:sz w:val="26"/>
                <w:szCs w:val="26"/>
                <w:lang w:val="vi-VN"/>
              </w:rPr>
              <w:t>giữa các bệnh viện cùng hạng trong toàn quốc và hướng dẫn áp dụng giá, thanh toán chi phí khám bệnh, chữa bệnh bảo hiểm y tế trong một số trường hợp</w:t>
            </w:r>
          </w:p>
        </w:tc>
        <w:tc>
          <w:tcPr>
            <w:tcW w:w="4316" w:type="dxa"/>
            <w:shd w:val="clear" w:color="auto" w:fill="auto"/>
          </w:tcPr>
          <w:p w14:paraId="45FB9024" w14:textId="77777777" w:rsidR="00D07A7B" w:rsidRPr="00B95D94" w:rsidRDefault="00D07A7B" w:rsidP="0095260E">
            <w:pPr>
              <w:spacing w:line="320" w:lineRule="exact"/>
              <w:jc w:val="both"/>
              <w:rPr>
                <w:sz w:val="26"/>
                <w:szCs w:val="26"/>
              </w:rPr>
            </w:pPr>
            <w:r w:rsidRPr="00B95D94">
              <w:rPr>
                <w:sz w:val="26"/>
                <w:szCs w:val="26"/>
                <w:lang w:val="vi-VN"/>
              </w:rPr>
              <w:t>- Các phụ lục ban hành kèm theo Thông tư số 39/2018/TT-BYT</w:t>
            </w:r>
          </w:p>
          <w:p w14:paraId="5ED57F8E" w14:textId="77777777" w:rsidR="00D07A7B" w:rsidRPr="00B95D94" w:rsidRDefault="00D07A7B" w:rsidP="0095260E">
            <w:pPr>
              <w:spacing w:line="320" w:lineRule="exact"/>
              <w:jc w:val="both"/>
              <w:rPr>
                <w:sz w:val="26"/>
                <w:szCs w:val="26"/>
              </w:rPr>
            </w:pPr>
            <w:r w:rsidRPr="00B95D94">
              <w:rPr>
                <w:sz w:val="26"/>
                <w:szCs w:val="26"/>
                <w:lang w:val="vi-VN"/>
              </w:rPr>
              <w:t>a) Mức giá dịch vụ khám bệnh quy định tại Phụ lục I ban hành kèm theo Thông tư này;</w:t>
            </w:r>
          </w:p>
          <w:p w14:paraId="3F8B598E" w14:textId="77777777" w:rsidR="00D07A7B" w:rsidRPr="00B95D94" w:rsidRDefault="00D07A7B" w:rsidP="0095260E">
            <w:pPr>
              <w:spacing w:line="320" w:lineRule="exact"/>
              <w:jc w:val="both"/>
              <w:rPr>
                <w:sz w:val="26"/>
                <w:szCs w:val="26"/>
              </w:rPr>
            </w:pPr>
            <w:r w:rsidRPr="00B95D94">
              <w:rPr>
                <w:sz w:val="26"/>
                <w:szCs w:val="26"/>
                <w:lang w:val="vi-VN"/>
              </w:rPr>
              <w:t>b) Mức giá dịch vụ ngày giường điều trị quy định tại Phụ lục II ban hành kèm theo Thông tư này;</w:t>
            </w:r>
          </w:p>
          <w:p w14:paraId="5FF776CC" w14:textId="77777777" w:rsidR="00D07A7B" w:rsidRPr="00B95D94" w:rsidRDefault="00D07A7B" w:rsidP="0095260E">
            <w:pPr>
              <w:spacing w:line="320" w:lineRule="exact"/>
              <w:jc w:val="both"/>
              <w:rPr>
                <w:sz w:val="26"/>
                <w:szCs w:val="26"/>
              </w:rPr>
            </w:pPr>
            <w:r w:rsidRPr="00B95D94">
              <w:rPr>
                <w:sz w:val="26"/>
                <w:szCs w:val="26"/>
                <w:lang w:val="vi-VN"/>
              </w:rPr>
              <w:lastRenderedPageBreak/>
              <w:t>c) Mức giá dịch vụ kỹ thuật, xét nghiệm quy định tại Phụ lục III ban hành kèm theo Thông tư này.</w:t>
            </w:r>
          </w:p>
          <w:p w14:paraId="339564A0" w14:textId="77777777" w:rsidR="00D07A7B" w:rsidRPr="00B95D94" w:rsidRDefault="00D07A7B" w:rsidP="0095260E">
            <w:pPr>
              <w:spacing w:line="320" w:lineRule="exact"/>
              <w:jc w:val="both"/>
              <w:rPr>
                <w:sz w:val="26"/>
                <w:szCs w:val="26"/>
              </w:rPr>
            </w:pPr>
            <w:r w:rsidRPr="00B95D94">
              <w:rPr>
                <w:sz w:val="26"/>
                <w:szCs w:val="26"/>
                <w:lang w:val="vi-VN"/>
              </w:rPr>
              <w:t>- Điểm a khoản 4 Điều 3</w:t>
            </w:r>
          </w:p>
          <w:p w14:paraId="6854A024" w14:textId="054212EA" w:rsidR="00D07A7B" w:rsidRPr="00B95D94" w:rsidRDefault="00D07A7B" w:rsidP="0095260E">
            <w:pPr>
              <w:pStyle w:val="NormalWeb"/>
              <w:shd w:val="clear" w:color="auto" w:fill="FFFFFF"/>
              <w:spacing w:before="0" w:beforeAutospacing="0" w:after="0" w:afterAutospacing="0" w:line="320" w:lineRule="exact"/>
              <w:jc w:val="both"/>
              <w:rPr>
                <w:color w:val="000000"/>
                <w:sz w:val="26"/>
                <w:szCs w:val="26"/>
              </w:rPr>
            </w:pPr>
            <w:r w:rsidRPr="00B95D94">
              <w:rPr>
                <w:sz w:val="26"/>
                <w:szCs w:val="26"/>
                <w:lang w:val="vi-VN"/>
              </w:rPr>
              <w:t>- Điểm b khoản 5 Điều 6</w:t>
            </w:r>
          </w:p>
        </w:tc>
        <w:tc>
          <w:tcPr>
            <w:tcW w:w="3686" w:type="dxa"/>
            <w:shd w:val="clear" w:color="auto" w:fill="auto"/>
          </w:tcPr>
          <w:p w14:paraId="11908343" w14:textId="3E4C25D1" w:rsidR="00D07A7B" w:rsidRPr="00B95D94" w:rsidRDefault="00D07A7B" w:rsidP="0095260E">
            <w:pPr>
              <w:spacing w:line="320" w:lineRule="exact"/>
              <w:jc w:val="both"/>
              <w:rPr>
                <w:color w:val="000000"/>
                <w:sz w:val="26"/>
                <w:szCs w:val="26"/>
              </w:rPr>
            </w:pPr>
            <w:r>
              <w:rPr>
                <w:sz w:val="26"/>
                <w:szCs w:val="26"/>
                <w:lang w:val="vi-VN"/>
              </w:rPr>
              <w:lastRenderedPageBreak/>
              <w:t>Đ</w:t>
            </w:r>
            <w:r w:rsidRPr="00B95D94">
              <w:rPr>
                <w:sz w:val="26"/>
                <w:szCs w:val="26"/>
                <w:lang w:val="vi-VN"/>
              </w:rPr>
              <w:t xml:space="preserve">ược </w:t>
            </w:r>
            <w:r>
              <w:rPr>
                <w:sz w:val="26"/>
                <w:szCs w:val="26"/>
              </w:rPr>
              <w:t>thay thế</w:t>
            </w:r>
            <w:r w:rsidRPr="00B95D94">
              <w:rPr>
                <w:sz w:val="26"/>
                <w:szCs w:val="26"/>
                <w:lang w:val="vi-VN"/>
              </w:rPr>
              <w:t xml:space="preserve"> bởi Thông tư số 13/2019/TT-BYT ngày 03/7/2019 của Bộ trưởng Bộ Y t</w:t>
            </w:r>
            <w:r w:rsidRPr="00B95D94">
              <w:rPr>
                <w:sz w:val="26"/>
                <w:szCs w:val="26"/>
              </w:rPr>
              <w:t xml:space="preserve">ế </w:t>
            </w:r>
            <w:r w:rsidRPr="00B95D94">
              <w:rPr>
                <w:sz w:val="26"/>
                <w:szCs w:val="26"/>
                <w:lang w:val="vi-VN"/>
              </w:rPr>
              <w:t xml:space="preserve">sửa đổi, bổ sung một số điều của Thông tư số </w:t>
            </w:r>
            <w:r w:rsidRPr="00B95D94">
              <w:rPr>
                <w:sz w:val="26"/>
                <w:szCs w:val="26"/>
              </w:rPr>
              <w:t>3</w:t>
            </w:r>
            <w:r w:rsidRPr="00B95D94">
              <w:rPr>
                <w:sz w:val="26"/>
                <w:szCs w:val="26"/>
                <w:lang w:val="vi-VN"/>
              </w:rPr>
              <w:t>9/2018/TT-BYT ngày 30 tháng 11 năm 2018 của Bộ trưởng Bộ Y tế quy định thống nhất giá dịch vụ khám bệnh, chữa bệnh bảo hiểm y t</w:t>
            </w:r>
            <w:r w:rsidRPr="00B95D94">
              <w:rPr>
                <w:sz w:val="26"/>
                <w:szCs w:val="26"/>
              </w:rPr>
              <w:t xml:space="preserve">ế </w:t>
            </w:r>
            <w:r w:rsidRPr="00B95D94">
              <w:rPr>
                <w:sz w:val="26"/>
                <w:szCs w:val="26"/>
                <w:lang w:val="vi-VN"/>
              </w:rPr>
              <w:t xml:space="preserve">giữa các bệnh viện cùng hạng trong toàn quốc </w:t>
            </w:r>
            <w:r w:rsidRPr="00B95D94">
              <w:rPr>
                <w:sz w:val="26"/>
                <w:szCs w:val="26"/>
                <w:lang w:val="vi-VN"/>
              </w:rPr>
              <w:lastRenderedPageBreak/>
              <w:t>và hướng dẫn áp dụng giá, thanh toán chi phí khám bệnh, chữa bệnh bảo hiểm y tế trong một số trường h</w:t>
            </w:r>
            <w:r w:rsidRPr="00B95D94">
              <w:rPr>
                <w:sz w:val="26"/>
                <w:szCs w:val="26"/>
              </w:rPr>
              <w:t>ợ</w:t>
            </w:r>
            <w:r w:rsidRPr="00B95D94">
              <w:rPr>
                <w:sz w:val="26"/>
                <w:szCs w:val="26"/>
                <w:lang w:val="vi-VN"/>
              </w:rPr>
              <w:t>p</w:t>
            </w:r>
          </w:p>
        </w:tc>
        <w:tc>
          <w:tcPr>
            <w:tcW w:w="1984" w:type="dxa"/>
            <w:shd w:val="clear" w:color="auto" w:fill="auto"/>
          </w:tcPr>
          <w:p w14:paraId="70085051" w14:textId="67460D87" w:rsidR="00D07A7B" w:rsidRPr="00B95D94" w:rsidRDefault="00D07A7B" w:rsidP="0095260E">
            <w:pPr>
              <w:spacing w:line="320" w:lineRule="exact"/>
              <w:jc w:val="center"/>
              <w:rPr>
                <w:sz w:val="26"/>
                <w:szCs w:val="26"/>
              </w:rPr>
            </w:pPr>
            <w:r w:rsidRPr="00B95D94">
              <w:rPr>
                <w:sz w:val="26"/>
                <w:szCs w:val="26"/>
                <w:lang w:val="vi-VN"/>
              </w:rPr>
              <w:lastRenderedPageBreak/>
              <w:t>20/8/2019</w:t>
            </w:r>
          </w:p>
        </w:tc>
      </w:tr>
      <w:tr w:rsidR="00D07A7B" w:rsidRPr="00B95D94" w14:paraId="0966A219" w14:textId="77777777" w:rsidTr="003008C1">
        <w:tc>
          <w:tcPr>
            <w:tcW w:w="675" w:type="dxa"/>
            <w:shd w:val="clear" w:color="auto" w:fill="auto"/>
          </w:tcPr>
          <w:p w14:paraId="2CA8588C"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5159BB50" w14:textId="77777777" w:rsidR="00D07A7B" w:rsidRPr="00B95D94" w:rsidRDefault="00D07A7B" w:rsidP="0095260E">
            <w:pPr>
              <w:spacing w:line="320" w:lineRule="exact"/>
              <w:jc w:val="both"/>
              <w:rPr>
                <w:color w:val="000000"/>
                <w:sz w:val="26"/>
                <w:szCs w:val="26"/>
                <w:shd w:val="clear" w:color="auto" w:fill="FFFFFF"/>
              </w:rPr>
            </w:pPr>
            <w:r w:rsidRPr="00B95D94">
              <w:rPr>
                <w:color w:val="000000"/>
                <w:sz w:val="26"/>
                <w:szCs w:val="26"/>
              </w:rPr>
              <w:t>Thông tư số 29/2020/TT-BYT ngày 31/12/2020 của Bộ trưởng Bộ Y tế sửa đổi, bổ sung và bãi bỏ một số văn bản quy phạm pháp luật do Bộ trưởng Bộ Y tế ban hành, liên tịch ban hành.</w:t>
            </w:r>
          </w:p>
        </w:tc>
        <w:tc>
          <w:tcPr>
            <w:tcW w:w="4316" w:type="dxa"/>
            <w:shd w:val="clear" w:color="auto" w:fill="auto"/>
          </w:tcPr>
          <w:p w14:paraId="4A3375C8" w14:textId="77777777" w:rsidR="00D07A7B" w:rsidRPr="00B95D94" w:rsidRDefault="00D07A7B" w:rsidP="0095260E">
            <w:pPr>
              <w:pStyle w:val="NormalWeb"/>
              <w:shd w:val="clear" w:color="auto" w:fill="FFFFFF"/>
              <w:spacing w:before="0" w:beforeAutospacing="0" w:after="0" w:afterAutospacing="0" w:line="320" w:lineRule="exact"/>
              <w:jc w:val="both"/>
              <w:rPr>
                <w:color w:val="000000"/>
                <w:sz w:val="26"/>
                <w:szCs w:val="26"/>
              </w:rPr>
            </w:pPr>
            <w:r w:rsidRPr="00B95D94">
              <w:rPr>
                <w:color w:val="000000"/>
                <w:sz w:val="26"/>
                <w:szCs w:val="26"/>
              </w:rPr>
              <w:t xml:space="preserve">Điểm a, điểm b, điểm c, điểm đ khoản 8 Điều 1 </w:t>
            </w:r>
          </w:p>
          <w:p w14:paraId="333A6421" w14:textId="77777777" w:rsidR="00D07A7B" w:rsidRPr="00B95D94" w:rsidRDefault="00D07A7B" w:rsidP="0095260E">
            <w:pPr>
              <w:spacing w:line="320" w:lineRule="exact"/>
              <w:rPr>
                <w:color w:val="000000"/>
                <w:sz w:val="26"/>
                <w:szCs w:val="26"/>
                <w:shd w:val="clear" w:color="auto" w:fill="FFFFFF"/>
              </w:rPr>
            </w:pPr>
          </w:p>
        </w:tc>
        <w:tc>
          <w:tcPr>
            <w:tcW w:w="3686" w:type="dxa"/>
            <w:shd w:val="clear" w:color="auto" w:fill="auto"/>
          </w:tcPr>
          <w:p w14:paraId="62202419" w14:textId="77777777" w:rsidR="00D07A7B" w:rsidRPr="00B95D94" w:rsidRDefault="00D07A7B" w:rsidP="0095260E">
            <w:pPr>
              <w:spacing w:line="320" w:lineRule="exact"/>
              <w:jc w:val="both"/>
              <w:rPr>
                <w:color w:val="000000"/>
                <w:sz w:val="26"/>
                <w:szCs w:val="26"/>
              </w:rPr>
            </w:pPr>
            <w:r w:rsidRPr="00B95D94">
              <w:rPr>
                <w:color w:val="000000"/>
                <w:sz w:val="26"/>
                <w:szCs w:val="26"/>
              </w:rPr>
              <w:t xml:space="preserve">Được bãi bỏ bởi </w:t>
            </w:r>
            <w:r w:rsidRPr="00B95D94">
              <w:rPr>
                <w:sz w:val="26"/>
                <w:szCs w:val="26"/>
              </w:rPr>
              <w:t xml:space="preserve">Thông tư số 06/2023/TT-BYT ngày 12/3/2023 của Bộ trưởng Bộ Y tế </w:t>
            </w:r>
            <w:r w:rsidRPr="00B95D94">
              <w:rPr>
                <w:color w:val="000000"/>
                <w:sz w:val="26"/>
                <w:szCs w:val="26"/>
              </w:rPr>
              <w:t>sửa đổi, bổ sung một số điều của Thông tư số 15/2019/TT-BYT ngày 11 tháng 7 năm 2019 của Bộ trưởng Bộ Y tế quy định việc đấu thầu thuốc tại các cơ sở y tế công lập.</w:t>
            </w:r>
          </w:p>
        </w:tc>
        <w:tc>
          <w:tcPr>
            <w:tcW w:w="1984" w:type="dxa"/>
            <w:shd w:val="clear" w:color="auto" w:fill="auto"/>
          </w:tcPr>
          <w:p w14:paraId="0615B252" w14:textId="77777777" w:rsidR="00D07A7B" w:rsidRPr="00B95D94" w:rsidRDefault="00D07A7B" w:rsidP="0095260E">
            <w:pPr>
              <w:spacing w:line="320" w:lineRule="exact"/>
              <w:jc w:val="center"/>
              <w:rPr>
                <w:sz w:val="26"/>
                <w:szCs w:val="26"/>
              </w:rPr>
            </w:pPr>
            <w:r w:rsidRPr="00B95D94">
              <w:rPr>
                <w:sz w:val="26"/>
                <w:szCs w:val="26"/>
              </w:rPr>
              <w:t>27/4/2023</w:t>
            </w:r>
          </w:p>
        </w:tc>
      </w:tr>
      <w:tr w:rsidR="00D07A7B" w:rsidRPr="00B95D94" w14:paraId="47310A5C" w14:textId="77777777" w:rsidTr="000B51A8">
        <w:tc>
          <w:tcPr>
            <w:tcW w:w="14992" w:type="dxa"/>
            <w:gridSpan w:val="5"/>
            <w:shd w:val="clear" w:color="auto" w:fill="auto"/>
          </w:tcPr>
          <w:p w14:paraId="70535000" w14:textId="32F57612" w:rsidR="00D07A7B" w:rsidRPr="00D22A6B" w:rsidRDefault="00D07A7B" w:rsidP="00A0389A">
            <w:pPr>
              <w:pStyle w:val="ListParagraph"/>
              <w:spacing w:before="120" w:after="120" w:line="320" w:lineRule="exact"/>
              <w:ind w:left="505"/>
              <w:jc w:val="center"/>
              <w:rPr>
                <w:b/>
                <w:bCs/>
                <w:sz w:val="26"/>
                <w:szCs w:val="26"/>
              </w:rPr>
            </w:pPr>
            <w:r w:rsidRPr="00D22A6B">
              <w:rPr>
                <w:b/>
                <w:bCs/>
                <w:sz w:val="26"/>
                <w:szCs w:val="26"/>
              </w:rPr>
              <w:t>LĨNH VỰC PHÒNG, CHỐNG HIV/AIDS</w:t>
            </w:r>
          </w:p>
        </w:tc>
      </w:tr>
      <w:tr w:rsidR="00D07A7B" w:rsidRPr="00B95D94" w14:paraId="1718E33C" w14:textId="77777777" w:rsidTr="003008C1">
        <w:tc>
          <w:tcPr>
            <w:tcW w:w="675" w:type="dxa"/>
            <w:shd w:val="clear" w:color="auto" w:fill="auto"/>
          </w:tcPr>
          <w:p w14:paraId="0E25FE3A"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6296ADD7" w14:textId="7FD1219B" w:rsidR="00D07A7B" w:rsidRPr="00B95D94" w:rsidRDefault="00D07A7B" w:rsidP="0095260E">
            <w:pPr>
              <w:spacing w:line="320" w:lineRule="exact"/>
              <w:jc w:val="both"/>
              <w:rPr>
                <w:color w:val="000000"/>
                <w:sz w:val="26"/>
                <w:szCs w:val="26"/>
              </w:rPr>
            </w:pPr>
            <w:r w:rsidRPr="00B95D94">
              <w:rPr>
                <w:sz w:val="26"/>
                <w:szCs w:val="26"/>
                <w:lang w:val="vi-VN"/>
              </w:rPr>
              <w:t>Luật Phòng, chống nhiễm vi rút gây ra hội chứng suy giảm miễn dịch mắc phải ở người (HIV/AIDS) số 64/2006/QH11.</w:t>
            </w:r>
          </w:p>
        </w:tc>
        <w:tc>
          <w:tcPr>
            <w:tcW w:w="4316" w:type="dxa"/>
            <w:shd w:val="clear" w:color="auto" w:fill="auto"/>
          </w:tcPr>
          <w:p w14:paraId="499808D7" w14:textId="15033AF6" w:rsidR="00D07A7B" w:rsidRPr="00B95D94" w:rsidRDefault="00D07A7B" w:rsidP="0095260E">
            <w:pPr>
              <w:pStyle w:val="NormalWeb"/>
              <w:shd w:val="clear" w:color="auto" w:fill="FFFFFF"/>
              <w:spacing w:before="0" w:beforeAutospacing="0" w:after="0" w:afterAutospacing="0" w:line="320" w:lineRule="exact"/>
              <w:jc w:val="both"/>
              <w:rPr>
                <w:color w:val="000000"/>
                <w:sz w:val="26"/>
                <w:szCs w:val="26"/>
              </w:rPr>
            </w:pPr>
            <w:r w:rsidRPr="00B95D94">
              <w:rPr>
                <w:sz w:val="26"/>
                <w:szCs w:val="26"/>
                <w:lang w:val="vi-VN"/>
              </w:rPr>
              <w:t>Điều 42, 44</w:t>
            </w:r>
          </w:p>
        </w:tc>
        <w:tc>
          <w:tcPr>
            <w:tcW w:w="3686" w:type="dxa"/>
            <w:shd w:val="clear" w:color="auto" w:fill="auto"/>
          </w:tcPr>
          <w:p w14:paraId="689803FC" w14:textId="65C4158F" w:rsidR="00D07A7B" w:rsidRPr="00B95D94" w:rsidRDefault="00D07A7B" w:rsidP="0095260E">
            <w:pPr>
              <w:spacing w:line="320" w:lineRule="exact"/>
              <w:jc w:val="both"/>
              <w:rPr>
                <w:color w:val="000000"/>
                <w:sz w:val="26"/>
                <w:szCs w:val="26"/>
              </w:rPr>
            </w:pPr>
            <w:r>
              <w:rPr>
                <w:sz w:val="26"/>
                <w:szCs w:val="26"/>
                <w:lang w:val="vi-VN"/>
              </w:rPr>
              <w:t>Đ</w:t>
            </w:r>
            <w:r w:rsidRPr="00B95D94">
              <w:rPr>
                <w:sz w:val="26"/>
                <w:szCs w:val="26"/>
                <w:lang w:val="vi-VN"/>
              </w:rPr>
              <w:t>ược bãi bỏ bởi Luật sửa đổi, bổ sung một số điều của Luật Phòng, chống nhiễm vi rút gây ra hội chứng suy giảm miễn dịch mắc phải ở người (HIV/AIDS)</w:t>
            </w:r>
          </w:p>
        </w:tc>
        <w:tc>
          <w:tcPr>
            <w:tcW w:w="1984" w:type="dxa"/>
            <w:shd w:val="clear" w:color="auto" w:fill="auto"/>
          </w:tcPr>
          <w:p w14:paraId="2ADDB942" w14:textId="7FBDC091" w:rsidR="00D07A7B" w:rsidRPr="00B95D94" w:rsidRDefault="00D07A7B" w:rsidP="0095260E">
            <w:pPr>
              <w:spacing w:line="320" w:lineRule="exact"/>
              <w:jc w:val="center"/>
              <w:rPr>
                <w:sz w:val="26"/>
                <w:szCs w:val="26"/>
              </w:rPr>
            </w:pPr>
            <w:r w:rsidRPr="00B95D94">
              <w:rPr>
                <w:sz w:val="26"/>
                <w:szCs w:val="26"/>
                <w:lang w:val="vi-VN"/>
              </w:rPr>
              <w:t>01/7/2021</w:t>
            </w:r>
          </w:p>
        </w:tc>
      </w:tr>
      <w:tr w:rsidR="00D07A7B" w:rsidRPr="00B95D94" w14:paraId="5D12B8E6" w14:textId="77777777" w:rsidTr="000B51A8">
        <w:tc>
          <w:tcPr>
            <w:tcW w:w="14992" w:type="dxa"/>
            <w:gridSpan w:val="5"/>
            <w:shd w:val="clear" w:color="auto" w:fill="auto"/>
          </w:tcPr>
          <w:p w14:paraId="3C712E87" w14:textId="20DF99C9" w:rsidR="00D07A7B" w:rsidRPr="00D22A6B" w:rsidRDefault="00D07A7B" w:rsidP="00A0389A">
            <w:pPr>
              <w:pStyle w:val="ListParagraph"/>
              <w:spacing w:before="120" w:after="120" w:line="320" w:lineRule="exact"/>
              <w:ind w:left="505"/>
              <w:jc w:val="center"/>
              <w:rPr>
                <w:b/>
                <w:bCs/>
                <w:sz w:val="26"/>
                <w:szCs w:val="26"/>
              </w:rPr>
            </w:pPr>
            <w:r w:rsidRPr="00D22A6B">
              <w:rPr>
                <w:b/>
                <w:bCs/>
                <w:sz w:val="26"/>
                <w:szCs w:val="26"/>
              </w:rPr>
              <w:t>LĨNH VỰC THANH TRA</w:t>
            </w:r>
          </w:p>
        </w:tc>
      </w:tr>
      <w:tr w:rsidR="00D07A7B" w:rsidRPr="00B95D94" w14:paraId="49CB15AF" w14:textId="77777777" w:rsidTr="003008C1">
        <w:tc>
          <w:tcPr>
            <w:tcW w:w="675" w:type="dxa"/>
            <w:shd w:val="clear" w:color="auto" w:fill="auto"/>
          </w:tcPr>
          <w:p w14:paraId="23765366"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0D6A3225" w14:textId="5A42D2E5" w:rsidR="00D07A7B" w:rsidRPr="00B95D94" w:rsidRDefault="00D07A7B" w:rsidP="0095260E">
            <w:pPr>
              <w:spacing w:line="320" w:lineRule="exact"/>
              <w:jc w:val="both"/>
              <w:rPr>
                <w:color w:val="000000"/>
                <w:sz w:val="26"/>
                <w:szCs w:val="26"/>
              </w:rPr>
            </w:pPr>
            <w:r w:rsidRPr="00B95D94">
              <w:rPr>
                <w:sz w:val="26"/>
                <w:szCs w:val="26"/>
              </w:rPr>
              <w:t>Nghị định số 176/2013/NĐ-CP ngày 14/11/2013 của Chính phủ quy định xử phạt vi phạm hành chính trong lĩnh vực y tế</w:t>
            </w:r>
          </w:p>
        </w:tc>
        <w:tc>
          <w:tcPr>
            <w:tcW w:w="4316" w:type="dxa"/>
            <w:shd w:val="clear" w:color="auto" w:fill="auto"/>
          </w:tcPr>
          <w:p w14:paraId="3E1270DC" w14:textId="50A17AB9" w:rsidR="00D07A7B" w:rsidRPr="00B95D94" w:rsidRDefault="00D07A7B" w:rsidP="0095260E">
            <w:pPr>
              <w:pStyle w:val="NormalWeb"/>
              <w:shd w:val="clear" w:color="auto" w:fill="FFFFFF"/>
              <w:spacing w:before="0" w:beforeAutospacing="0" w:after="0" w:afterAutospacing="0" w:line="320" w:lineRule="exact"/>
              <w:jc w:val="both"/>
              <w:rPr>
                <w:color w:val="000000"/>
                <w:sz w:val="26"/>
                <w:szCs w:val="26"/>
              </w:rPr>
            </w:pPr>
            <w:r w:rsidRPr="00B95D94">
              <w:rPr>
                <w:sz w:val="26"/>
                <w:szCs w:val="26"/>
              </w:rPr>
              <w:t>Điều 5, 6, 7, 8, 9, 10, 11, 12, 13</w:t>
            </w:r>
          </w:p>
        </w:tc>
        <w:tc>
          <w:tcPr>
            <w:tcW w:w="3686" w:type="dxa"/>
            <w:shd w:val="clear" w:color="auto" w:fill="auto"/>
          </w:tcPr>
          <w:p w14:paraId="64808355" w14:textId="179490B4" w:rsidR="00D07A7B" w:rsidRPr="00B95D94" w:rsidRDefault="00D07A7B" w:rsidP="0095260E">
            <w:pPr>
              <w:spacing w:line="320" w:lineRule="exact"/>
              <w:jc w:val="both"/>
              <w:rPr>
                <w:color w:val="000000"/>
                <w:sz w:val="26"/>
                <w:szCs w:val="26"/>
              </w:rPr>
            </w:pPr>
            <w:r>
              <w:rPr>
                <w:sz w:val="26"/>
                <w:szCs w:val="26"/>
              </w:rPr>
              <w:t>Đ</w:t>
            </w:r>
            <w:r w:rsidRPr="00B95D94">
              <w:rPr>
                <w:sz w:val="26"/>
                <w:szCs w:val="26"/>
              </w:rPr>
              <w:t>ược bãi bỏ bởi Nghị định số 117/2020/NĐ-CP ngày 28/9/2020 của Chính phủ quy định xử phạt vi phạm hành chính trong lĩnh vực y tế</w:t>
            </w:r>
          </w:p>
        </w:tc>
        <w:tc>
          <w:tcPr>
            <w:tcW w:w="1984" w:type="dxa"/>
            <w:shd w:val="clear" w:color="auto" w:fill="auto"/>
          </w:tcPr>
          <w:p w14:paraId="313B44CC" w14:textId="0DDFC7D9" w:rsidR="00D07A7B" w:rsidRPr="00B95D94" w:rsidRDefault="00D07A7B" w:rsidP="0095260E">
            <w:pPr>
              <w:spacing w:line="320" w:lineRule="exact"/>
              <w:jc w:val="center"/>
              <w:rPr>
                <w:sz w:val="26"/>
                <w:szCs w:val="26"/>
              </w:rPr>
            </w:pPr>
            <w:r w:rsidRPr="00B95D94">
              <w:rPr>
                <w:sz w:val="26"/>
                <w:szCs w:val="26"/>
              </w:rPr>
              <w:t>28/9/2020</w:t>
            </w:r>
          </w:p>
        </w:tc>
      </w:tr>
      <w:tr w:rsidR="00D07A7B" w:rsidRPr="00B95D94" w14:paraId="4CF110C8" w14:textId="77777777" w:rsidTr="000B51A8">
        <w:tc>
          <w:tcPr>
            <w:tcW w:w="14992" w:type="dxa"/>
            <w:gridSpan w:val="5"/>
            <w:shd w:val="clear" w:color="auto" w:fill="auto"/>
          </w:tcPr>
          <w:p w14:paraId="7D65FEE8" w14:textId="77777777" w:rsidR="00D07A7B" w:rsidRPr="00D22A6B" w:rsidRDefault="00D07A7B" w:rsidP="00A0389A">
            <w:pPr>
              <w:pStyle w:val="ListParagraph"/>
              <w:spacing w:before="120" w:after="120" w:line="320" w:lineRule="exact"/>
              <w:ind w:left="505"/>
              <w:jc w:val="center"/>
              <w:rPr>
                <w:b/>
                <w:sz w:val="26"/>
                <w:szCs w:val="26"/>
              </w:rPr>
            </w:pPr>
            <w:r w:rsidRPr="00D22A6B">
              <w:rPr>
                <w:b/>
                <w:sz w:val="26"/>
                <w:szCs w:val="26"/>
              </w:rPr>
              <w:lastRenderedPageBreak/>
              <w:t>LĨNH VỰC TRANG THIẾT BỊ VÀ CÔNG TRÌNH Y TẾ</w:t>
            </w:r>
          </w:p>
        </w:tc>
      </w:tr>
      <w:tr w:rsidR="00D07A7B" w:rsidRPr="00B95D94" w14:paraId="5431DF1B" w14:textId="77777777" w:rsidTr="003008C1">
        <w:tc>
          <w:tcPr>
            <w:tcW w:w="675" w:type="dxa"/>
            <w:shd w:val="clear" w:color="auto" w:fill="auto"/>
          </w:tcPr>
          <w:p w14:paraId="0460F430"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1684901C" w14:textId="70C91255" w:rsidR="00D07A7B" w:rsidRPr="00B95D94" w:rsidRDefault="00D07A7B" w:rsidP="0095260E">
            <w:pPr>
              <w:spacing w:line="320" w:lineRule="exact"/>
              <w:jc w:val="both"/>
              <w:rPr>
                <w:rFonts w:eastAsia=".VnTime"/>
                <w:bCs/>
                <w:color w:val="000000"/>
                <w:sz w:val="26"/>
                <w:szCs w:val="26"/>
              </w:rPr>
            </w:pPr>
            <w:r w:rsidRPr="00B95D94">
              <w:rPr>
                <w:sz w:val="26"/>
                <w:szCs w:val="26"/>
              </w:rPr>
              <w:t>Nghị định số 36/2016/NĐ-CP ngày 15/5/2016 của Chính phủ về quản lý trang thiết bị y tế</w:t>
            </w:r>
          </w:p>
        </w:tc>
        <w:tc>
          <w:tcPr>
            <w:tcW w:w="4316" w:type="dxa"/>
            <w:shd w:val="clear" w:color="auto" w:fill="auto"/>
          </w:tcPr>
          <w:p w14:paraId="76993E43" w14:textId="6CD146B4" w:rsidR="00D07A7B" w:rsidRPr="00B95D94" w:rsidRDefault="00D07A7B" w:rsidP="0095260E">
            <w:pPr>
              <w:spacing w:line="320" w:lineRule="exact"/>
              <w:rPr>
                <w:bCs/>
                <w:sz w:val="26"/>
                <w:szCs w:val="26"/>
              </w:rPr>
            </w:pPr>
            <w:r w:rsidRPr="00B95D94">
              <w:rPr>
                <w:sz w:val="26"/>
                <w:szCs w:val="26"/>
              </w:rPr>
              <w:t>Khoản 5, 6, 11 Điều 68</w:t>
            </w:r>
          </w:p>
        </w:tc>
        <w:tc>
          <w:tcPr>
            <w:tcW w:w="3686" w:type="dxa"/>
            <w:shd w:val="clear" w:color="auto" w:fill="auto"/>
          </w:tcPr>
          <w:p w14:paraId="6FF6841A" w14:textId="62B76535" w:rsidR="00D07A7B" w:rsidRPr="00B95D94" w:rsidRDefault="00D07A7B" w:rsidP="0095260E">
            <w:pPr>
              <w:keepLines/>
              <w:tabs>
                <w:tab w:val="left" w:pos="0"/>
              </w:tabs>
              <w:spacing w:line="320" w:lineRule="exact"/>
              <w:jc w:val="both"/>
              <w:rPr>
                <w:color w:val="000000"/>
                <w:sz w:val="26"/>
                <w:szCs w:val="26"/>
              </w:rPr>
            </w:pPr>
            <w:r>
              <w:rPr>
                <w:sz w:val="26"/>
                <w:szCs w:val="26"/>
              </w:rPr>
              <w:t>Đ</w:t>
            </w:r>
            <w:r w:rsidRPr="00B95D94">
              <w:rPr>
                <w:sz w:val="26"/>
                <w:szCs w:val="26"/>
              </w:rPr>
              <w:t>ược bãi bỏ bởi Nghị định số 03/2020/NĐ-CP ngày 01/01/2020 của Chính phủ sửa đổi, bổ sung Điều 68 Nghị định số 36/2016/NĐ-CP ngày 15 tháng 5 năm 2016 của Chính phủ về quản lý trang thiết bị y tế đã được sửa đổi, bổ sung tại Nghị định số 169/2018/NĐ-CP ngày 31 tháng 12 năm 2018 của Chính phủ sửa đổi, bổ sung một số điều của Nghị định số 36/2016/NĐ-CP ngày 15 tháng 5 năm 2016 của Chính phủ về quản lý trang thiết bị y tế</w:t>
            </w:r>
          </w:p>
        </w:tc>
        <w:tc>
          <w:tcPr>
            <w:tcW w:w="1984" w:type="dxa"/>
            <w:shd w:val="clear" w:color="auto" w:fill="auto"/>
          </w:tcPr>
          <w:p w14:paraId="5F36CBB6" w14:textId="11F08BBA" w:rsidR="00D07A7B" w:rsidRPr="00B95D94" w:rsidRDefault="00D07A7B" w:rsidP="0095260E">
            <w:pPr>
              <w:spacing w:line="320" w:lineRule="exact"/>
              <w:jc w:val="center"/>
              <w:rPr>
                <w:sz w:val="26"/>
                <w:szCs w:val="26"/>
              </w:rPr>
            </w:pPr>
            <w:r w:rsidRPr="00B95D94">
              <w:rPr>
                <w:sz w:val="26"/>
                <w:szCs w:val="26"/>
              </w:rPr>
              <w:t>01/01/2020</w:t>
            </w:r>
          </w:p>
        </w:tc>
      </w:tr>
      <w:tr w:rsidR="00D07A7B" w:rsidRPr="00B95D94" w14:paraId="37391CD0" w14:textId="77777777" w:rsidTr="003008C1">
        <w:tc>
          <w:tcPr>
            <w:tcW w:w="675" w:type="dxa"/>
            <w:shd w:val="clear" w:color="auto" w:fill="auto"/>
          </w:tcPr>
          <w:p w14:paraId="2562C9A4"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59DE5319" w14:textId="542D29A6" w:rsidR="00D07A7B" w:rsidRPr="00B95D94" w:rsidRDefault="00D07A7B" w:rsidP="0095260E">
            <w:pPr>
              <w:spacing w:line="320" w:lineRule="exact"/>
              <w:jc w:val="both"/>
              <w:rPr>
                <w:rFonts w:eastAsia=".VnTime"/>
                <w:bCs/>
                <w:color w:val="000000"/>
                <w:sz w:val="26"/>
                <w:szCs w:val="26"/>
              </w:rPr>
            </w:pPr>
            <w:r w:rsidRPr="00B95D94">
              <w:rPr>
                <w:sz w:val="26"/>
                <w:szCs w:val="26"/>
              </w:rPr>
              <w:t>Nghị định số 169/2018/NĐ-CP ngày 31/12/2018 của Chính phủ sửa đổi, bổ sung một số điều của Nghị định số 36/2016/NĐ-CP ngày 15 tháng 5 năm 2016 của Chính phủ về quản lý trang thiết bị y tế</w:t>
            </w:r>
          </w:p>
        </w:tc>
        <w:tc>
          <w:tcPr>
            <w:tcW w:w="4316" w:type="dxa"/>
            <w:shd w:val="clear" w:color="auto" w:fill="auto"/>
          </w:tcPr>
          <w:p w14:paraId="4126BA9A" w14:textId="63A39F4B" w:rsidR="00D07A7B" w:rsidRPr="00B95D94" w:rsidRDefault="00D07A7B" w:rsidP="0095260E">
            <w:pPr>
              <w:spacing w:line="320" w:lineRule="exact"/>
              <w:rPr>
                <w:bCs/>
                <w:sz w:val="26"/>
                <w:szCs w:val="26"/>
              </w:rPr>
            </w:pPr>
            <w:r w:rsidRPr="00B95D94">
              <w:rPr>
                <w:sz w:val="26"/>
                <w:szCs w:val="26"/>
              </w:rPr>
              <w:t>Điểm a, b và e Khoản 39 Điều 1</w:t>
            </w:r>
          </w:p>
        </w:tc>
        <w:tc>
          <w:tcPr>
            <w:tcW w:w="3686" w:type="dxa"/>
            <w:shd w:val="clear" w:color="auto" w:fill="auto"/>
          </w:tcPr>
          <w:p w14:paraId="05D17B98" w14:textId="157CEDD8" w:rsidR="00D07A7B" w:rsidRPr="00B95D94" w:rsidRDefault="00D07A7B" w:rsidP="0095260E">
            <w:pPr>
              <w:keepLines/>
              <w:tabs>
                <w:tab w:val="left" w:pos="0"/>
              </w:tabs>
              <w:spacing w:line="320" w:lineRule="exact"/>
              <w:jc w:val="both"/>
              <w:rPr>
                <w:color w:val="000000"/>
                <w:sz w:val="26"/>
                <w:szCs w:val="26"/>
              </w:rPr>
            </w:pPr>
            <w:r>
              <w:rPr>
                <w:sz w:val="26"/>
                <w:szCs w:val="26"/>
              </w:rPr>
              <w:t>Đ</w:t>
            </w:r>
            <w:r w:rsidRPr="00B95D94">
              <w:rPr>
                <w:sz w:val="26"/>
                <w:szCs w:val="26"/>
              </w:rPr>
              <w:t>ược bãi bỏ bởi Nghị định số 03/2020/NĐ-CP ngày 01/01/2020 của Chính phủ sửa đổi, bổ sung Điều 68 Nghị định số 36/2016/NĐ-CP ngày 15 tháng 5 năm 2016 của Chính phủ về quản lý trang thiết bị y tế đã được sửa đổi, bổ sung tại Nghị định số 169/2018/NĐ-CP ngày 31 tháng 12 năm 2018 của Chính phủ sửa đổi, bổ sung một số điều của Nghị định số 36/2016/NĐ-CP ngày 15 tháng 5 năm 2016 của Chính phủ về quản lý trang thiết bị y tế</w:t>
            </w:r>
          </w:p>
        </w:tc>
        <w:tc>
          <w:tcPr>
            <w:tcW w:w="1984" w:type="dxa"/>
            <w:shd w:val="clear" w:color="auto" w:fill="auto"/>
          </w:tcPr>
          <w:p w14:paraId="507F1AEF" w14:textId="2FF2A5B5" w:rsidR="00D07A7B" w:rsidRPr="00B95D94" w:rsidRDefault="00D07A7B" w:rsidP="0095260E">
            <w:pPr>
              <w:spacing w:line="320" w:lineRule="exact"/>
              <w:jc w:val="center"/>
              <w:rPr>
                <w:sz w:val="26"/>
                <w:szCs w:val="26"/>
              </w:rPr>
            </w:pPr>
            <w:r w:rsidRPr="00B95D94">
              <w:rPr>
                <w:sz w:val="26"/>
                <w:szCs w:val="26"/>
              </w:rPr>
              <w:t>01/01/2020</w:t>
            </w:r>
          </w:p>
        </w:tc>
      </w:tr>
      <w:tr w:rsidR="00D07A7B" w:rsidRPr="00B95D94" w14:paraId="7FC4D758" w14:textId="77777777" w:rsidTr="003008C1">
        <w:tc>
          <w:tcPr>
            <w:tcW w:w="675" w:type="dxa"/>
            <w:shd w:val="clear" w:color="auto" w:fill="auto"/>
          </w:tcPr>
          <w:p w14:paraId="571D94DB" w14:textId="7F5E5B20"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24E48B59" w14:textId="77777777" w:rsidR="00D07A7B" w:rsidRPr="00B95D94" w:rsidRDefault="00D07A7B" w:rsidP="0095260E">
            <w:pPr>
              <w:spacing w:line="320" w:lineRule="exact"/>
              <w:jc w:val="both"/>
              <w:rPr>
                <w:sz w:val="26"/>
                <w:szCs w:val="26"/>
              </w:rPr>
            </w:pPr>
            <w:r w:rsidRPr="00B95D94">
              <w:rPr>
                <w:rFonts w:eastAsia=".VnTime"/>
                <w:bCs/>
                <w:color w:val="000000"/>
                <w:sz w:val="26"/>
                <w:szCs w:val="26"/>
              </w:rPr>
              <w:t>Thông tư số 14/2020/TT-BYT ngày 10/7/2020 của Bộ trưởng Bộ Y tế quy định một số nội dung trong đấu thầu trang thiết bị y tế</w:t>
            </w:r>
          </w:p>
        </w:tc>
        <w:tc>
          <w:tcPr>
            <w:tcW w:w="4316" w:type="dxa"/>
            <w:shd w:val="clear" w:color="auto" w:fill="auto"/>
          </w:tcPr>
          <w:p w14:paraId="6EC29D7C" w14:textId="77777777" w:rsidR="00D07A7B" w:rsidRPr="00B95D94" w:rsidRDefault="00D07A7B" w:rsidP="0095260E">
            <w:pPr>
              <w:spacing w:line="320" w:lineRule="exact"/>
              <w:rPr>
                <w:bCs/>
                <w:sz w:val="26"/>
                <w:szCs w:val="26"/>
              </w:rPr>
            </w:pPr>
            <w:r w:rsidRPr="00B95D94">
              <w:rPr>
                <w:bCs/>
                <w:sz w:val="26"/>
                <w:szCs w:val="26"/>
              </w:rPr>
              <w:t>Khoản 3 Điều 8</w:t>
            </w:r>
          </w:p>
        </w:tc>
        <w:tc>
          <w:tcPr>
            <w:tcW w:w="3686" w:type="dxa"/>
            <w:shd w:val="clear" w:color="auto" w:fill="auto"/>
          </w:tcPr>
          <w:p w14:paraId="3B209B2E" w14:textId="77777777" w:rsidR="00D07A7B" w:rsidRPr="00B95D94" w:rsidRDefault="00D07A7B" w:rsidP="0095260E">
            <w:pPr>
              <w:keepLines/>
              <w:tabs>
                <w:tab w:val="left" w:pos="0"/>
              </w:tabs>
              <w:spacing w:line="320" w:lineRule="exact"/>
              <w:jc w:val="both"/>
              <w:rPr>
                <w:sz w:val="26"/>
                <w:szCs w:val="26"/>
              </w:rPr>
            </w:pPr>
            <w:r w:rsidRPr="00B95D94">
              <w:rPr>
                <w:color w:val="000000"/>
                <w:sz w:val="26"/>
                <w:szCs w:val="26"/>
              </w:rPr>
              <w:t xml:space="preserve">Được bãi bỏ bởi </w:t>
            </w:r>
            <w:hyperlink r:id="rId12" w:history="1">
              <w:r w:rsidRPr="00B95D94">
                <w:rPr>
                  <w:color w:val="000000"/>
                  <w:sz w:val="26"/>
                  <w:szCs w:val="26"/>
                  <w:shd w:val="clear" w:color="auto" w:fill="FFFFFF"/>
                </w:rPr>
                <w:t>Thông tư số 14/2022/TT-BYT ngày 06/12/2022 của Bộ trưởng Bộ Y tế bãi bỏ một số văn bản quy phạm pháp luật do Bộ trưởng Bộ Y tế ban hành, liên tịch ban hành</w:t>
              </w:r>
            </w:hyperlink>
          </w:p>
        </w:tc>
        <w:tc>
          <w:tcPr>
            <w:tcW w:w="1984" w:type="dxa"/>
            <w:shd w:val="clear" w:color="auto" w:fill="auto"/>
          </w:tcPr>
          <w:p w14:paraId="6CEDF45F" w14:textId="77777777" w:rsidR="00D07A7B" w:rsidRPr="00B95D94" w:rsidRDefault="00D07A7B" w:rsidP="0095260E">
            <w:pPr>
              <w:spacing w:line="320" w:lineRule="exact"/>
              <w:jc w:val="center"/>
              <w:rPr>
                <w:sz w:val="26"/>
                <w:szCs w:val="26"/>
              </w:rPr>
            </w:pPr>
            <w:r w:rsidRPr="00B95D94">
              <w:rPr>
                <w:sz w:val="26"/>
                <w:szCs w:val="26"/>
              </w:rPr>
              <w:t>06/12/2022</w:t>
            </w:r>
          </w:p>
        </w:tc>
      </w:tr>
      <w:tr w:rsidR="00D07A7B" w:rsidRPr="00B95D94" w14:paraId="2E0033FE" w14:textId="77777777" w:rsidTr="003008C1">
        <w:tc>
          <w:tcPr>
            <w:tcW w:w="675" w:type="dxa"/>
            <w:shd w:val="clear" w:color="auto" w:fill="auto"/>
          </w:tcPr>
          <w:p w14:paraId="3D864E78" w14:textId="61DAD129"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647D230A" w14:textId="77777777" w:rsidR="00D07A7B" w:rsidRPr="00B95D94" w:rsidRDefault="00D07A7B" w:rsidP="0095260E">
            <w:pPr>
              <w:spacing w:line="320" w:lineRule="exact"/>
              <w:jc w:val="both"/>
              <w:rPr>
                <w:color w:val="000000"/>
                <w:sz w:val="26"/>
                <w:szCs w:val="26"/>
                <w:shd w:val="clear" w:color="auto" w:fill="FFFFFF"/>
                <w:lang w:val="vi-VN"/>
              </w:rPr>
            </w:pPr>
            <w:r w:rsidRPr="00B95D94">
              <w:rPr>
                <w:color w:val="000000"/>
                <w:sz w:val="26"/>
                <w:szCs w:val="26"/>
                <w:shd w:val="clear" w:color="auto" w:fill="FFFFFF"/>
                <w:lang w:val="vi-VN"/>
              </w:rPr>
              <w:t>Thông tư</w:t>
            </w:r>
            <w:r w:rsidRPr="00B95D94">
              <w:rPr>
                <w:color w:val="000000"/>
                <w:sz w:val="26"/>
                <w:szCs w:val="26"/>
                <w:shd w:val="clear" w:color="auto" w:fill="FFFFFF"/>
              </w:rPr>
              <w:t xml:space="preserve"> </w:t>
            </w:r>
            <w:r w:rsidRPr="00B95D94">
              <w:rPr>
                <w:color w:val="000000"/>
                <w:sz w:val="26"/>
                <w:szCs w:val="26"/>
                <w:shd w:val="clear" w:color="auto" w:fill="FFFFFF"/>
                <w:lang w:val="vi-VN"/>
              </w:rPr>
              <w:t>số </w:t>
            </w:r>
            <w:hyperlink r:id="rId13" w:tgtFrame="_blank" w:tooltip="Thông tư 19/2021/TT-BYT" w:history="1">
              <w:r w:rsidRPr="00A41D4F">
                <w:rPr>
                  <w:rStyle w:val="Hyperlink"/>
                  <w:color w:val="000000"/>
                  <w:sz w:val="26"/>
                  <w:szCs w:val="26"/>
                  <w:u w:val="none"/>
                  <w:shd w:val="clear" w:color="auto" w:fill="FFFFFF"/>
                  <w:lang w:val="vi-VN"/>
                </w:rPr>
                <w:t>19/2021/TT-BYT</w:t>
              </w:r>
            </w:hyperlink>
            <w:r w:rsidRPr="00A41D4F">
              <w:rPr>
                <w:color w:val="000000"/>
                <w:sz w:val="26"/>
                <w:szCs w:val="26"/>
                <w:shd w:val="clear" w:color="auto" w:fill="FFFFFF"/>
                <w:lang w:val="vi-VN"/>
              </w:rPr>
              <w:t> ngày</w:t>
            </w:r>
            <w:r w:rsidRPr="00A41D4F">
              <w:rPr>
                <w:color w:val="000000"/>
                <w:sz w:val="26"/>
                <w:szCs w:val="26"/>
                <w:shd w:val="clear" w:color="auto" w:fill="FFFFFF"/>
              </w:rPr>
              <w:t xml:space="preserve"> </w:t>
            </w:r>
            <w:r w:rsidRPr="00A41D4F">
              <w:rPr>
                <w:color w:val="000000"/>
                <w:sz w:val="26"/>
                <w:szCs w:val="26"/>
                <w:shd w:val="clear" w:color="auto" w:fill="FFFFFF"/>
                <w:lang w:val="vi-VN"/>
              </w:rPr>
              <w:t>16</w:t>
            </w:r>
            <w:r w:rsidRPr="00A41D4F">
              <w:rPr>
                <w:color w:val="000000"/>
                <w:sz w:val="26"/>
                <w:szCs w:val="26"/>
                <w:shd w:val="clear" w:color="auto" w:fill="FFFFFF"/>
              </w:rPr>
              <w:t>/</w:t>
            </w:r>
            <w:r w:rsidRPr="00A41D4F">
              <w:rPr>
                <w:color w:val="000000"/>
                <w:sz w:val="26"/>
                <w:szCs w:val="26"/>
                <w:shd w:val="clear" w:color="auto" w:fill="FFFFFF"/>
                <w:lang w:val="vi-VN"/>
              </w:rPr>
              <w:t>11</w:t>
            </w:r>
            <w:r w:rsidRPr="00A41D4F">
              <w:rPr>
                <w:color w:val="000000"/>
                <w:sz w:val="26"/>
                <w:szCs w:val="26"/>
                <w:shd w:val="clear" w:color="auto" w:fill="FFFFFF"/>
              </w:rPr>
              <w:t>/</w:t>
            </w:r>
            <w:r w:rsidRPr="00A41D4F">
              <w:rPr>
                <w:color w:val="000000"/>
                <w:sz w:val="26"/>
                <w:szCs w:val="26"/>
                <w:shd w:val="clear" w:color="auto" w:fill="FFFFFF"/>
                <w:lang w:val="vi-VN"/>
              </w:rPr>
              <w:t>2021 của Bộ trưởng Bộ Y tế quy định mẫu văn bản, báo cáo thực hiện Nghị định số </w:t>
            </w:r>
            <w:hyperlink r:id="rId14" w:tgtFrame="_blank" w:tooltip="Nghị định 98/2021/NĐ-CP" w:history="1">
              <w:r w:rsidRPr="00A41D4F">
                <w:rPr>
                  <w:rStyle w:val="Hyperlink"/>
                  <w:color w:val="000000"/>
                  <w:sz w:val="26"/>
                  <w:szCs w:val="26"/>
                  <w:u w:val="none"/>
                  <w:shd w:val="clear" w:color="auto" w:fill="FFFFFF"/>
                  <w:lang w:val="vi-VN"/>
                </w:rPr>
                <w:t>98/2021/NĐ-CP</w:t>
              </w:r>
            </w:hyperlink>
            <w:r w:rsidRPr="00B95D94">
              <w:rPr>
                <w:color w:val="000000"/>
                <w:sz w:val="26"/>
                <w:szCs w:val="26"/>
                <w:shd w:val="clear" w:color="auto" w:fill="FFFFFF"/>
              </w:rPr>
              <w:t xml:space="preserve"> </w:t>
            </w:r>
            <w:r w:rsidRPr="00B95D94">
              <w:rPr>
                <w:color w:val="000000"/>
                <w:sz w:val="26"/>
                <w:szCs w:val="26"/>
                <w:shd w:val="clear" w:color="auto" w:fill="FFFFFF"/>
                <w:lang w:val="vi-VN"/>
              </w:rPr>
              <w:t>ngày 08 tháng 11 năm 2021 của Chính phủ về quản lý trang thiết bị y tế</w:t>
            </w:r>
          </w:p>
        </w:tc>
        <w:tc>
          <w:tcPr>
            <w:tcW w:w="4316" w:type="dxa"/>
            <w:shd w:val="clear" w:color="auto" w:fill="auto"/>
          </w:tcPr>
          <w:p w14:paraId="2FB6217B" w14:textId="77777777" w:rsidR="00D07A7B" w:rsidRPr="00B95D94" w:rsidRDefault="00D07A7B" w:rsidP="0095260E">
            <w:pPr>
              <w:spacing w:line="320" w:lineRule="exact"/>
              <w:jc w:val="both"/>
              <w:rPr>
                <w:bCs/>
                <w:sz w:val="26"/>
                <w:szCs w:val="26"/>
              </w:rPr>
            </w:pPr>
            <w:bookmarkStart w:id="10" w:name="bieumau_ms_13_1_pl_1_tt_19_2021_byt"/>
            <w:r w:rsidRPr="00B95D94">
              <w:rPr>
                <w:color w:val="000000"/>
                <w:sz w:val="26"/>
                <w:szCs w:val="26"/>
                <w:shd w:val="clear" w:color="auto" w:fill="FFFFFF"/>
                <w:lang w:val="vi-VN"/>
              </w:rPr>
              <w:t>Mẫu số 13.01</w:t>
            </w:r>
            <w:bookmarkEnd w:id="10"/>
            <w:r w:rsidRPr="00B95D94">
              <w:rPr>
                <w:color w:val="000000"/>
                <w:sz w:val="26"/>
                <w:szCs w:val="26"/>
                <w:shd w:val="clear" w:color="auto" w:fill="FFFFFF"/>
                <w:lang w:val="vi-VN"/>
              </w:rPr>
              <w:t>, </w:t>
            </w:r>
            <w:bookmarkStart w:id="11" w:name="bieumau_ms_13_2_pl_1_tt_19_2021_byt"/>
            <w:r w:rsidRPr="00B95D94">
              <w:rPr>
                <w:color w:val="000000"/>
                <w:sz w:val="26"/>
                <w:szCs w:val="26"/>
                <w:shd w:val="clear" w:color="auto" w:fill="FFFFFF"/>
                <w:lang w:val="vi-VN"/>
              </w:rPr>
              <w:t>mẫu số 13.02 quy định tại Phụ lục I</w:t>
            </w:r>
            <w:bookmarkEnd w:id="11"/>
            <w:r w:rsidRPr="00B95D94">
              <w:rPr>
                <w:color w:val="000000"/>
                <w:sz w:val="26"/>
                <w:szCs w:val="26"/>
                <w:shd w:val="clear" w:color="auto" w:fill="FFFFFF"/>
                <w:lang w:val="vi-VN"/>
              </w:rPr>
              <w:t> và mẫu quy định tại </w:t>
            </w:r>
            <w:bookmarkStart w:id="12" w:name="bieumau_pl_5_tt_19_2021_byt"/>
            <w:r w:rsidRPr="00B95D94">
              <w:rPr>
                <w:color w:val="000000"/>
                <w:sz w:val="26"/>
                <w:szCs w:val="26"/>
                <w:shd w:val="clear" w:color="auto" w:fill="FFFFFF"/>
                <w:lang w:val="vi-VN"/>
              </w:rPr>
              <w:t>Phụ lục V</w:t>
            </w:r>
            <w:bookmarkEnd w:id="12"/>
          </w:p>
        </w:tc>
        <w:tc>
          <w:tcPr>
            <w:tcW w:w="3686" w:type="dxa"/>
            <w:shd w:val="clear" w:color="auto" w:fill="auto"/>
          </w:tcPr>
          <w:p w14:paraId="792F4645" w14:textId="77777777" w:rsidR="00D07A7B" w:rsidRPr="00B95D94" w:rsidRDefault="00D07A7B" w:rsidP="0095260E">
            <w:pPr>
              <w:keepLines/>
              <w:tabs>
                <w:tab w:val="left" w:pos="0"/>
              </w:tabs>
              <w:spacing w:line="320" w:lineRule="exact"/>
              <w:jc w:val="both"/>
              <w:rPr>
                <w:color w:val="000000"/>
                <w:sz w:val="26"/>
                <w:szCs w:val="26"/>
              </w:rPr>
            </w:pPr>
            <w:r w:rsidRPr="00B95D94">
              <w:rPr>
                <w:color w:val="000000"/>
                <w:sz w:val="26"/>
                <w:szCs w:val="26"/>
              </w:rPr>
              <w:t xml:space="preserve">Được bãi bỏ bởi </w:t>
            </w:r>
            <w:r w:rsidRPr="00B95D94">
              <w:rPr>
                <w:sz w:val="26"/>
                <w:szCs w:val="26"/>
              </w:rPr>
              <w:t>Thông tư 05/2022/TT-BYT ngày 01/8/2022 của Bộ trưởng Bộ Y tế</w:t>
            </w:r>
            <w:r w:rsidRPr="00B95D94">
              <w:rPr>
                <w:iCs/>
                <w:color w:val="000000"/>
                <w:sz w:val="26"/>
                <w:szCs w:val="26"/>
                <w:shd w:val="clear" w:color="auto" w:fill="FFFFFF"/>
                <w:lang w:val="vi-VN"/>
              </w:rPr>
              <w:t xml:space="preserve"> quy định chi tiết thi hành một số điều của Nghị định số 98/2021/NĐ-CP ngày 08 tháng 11 năm 2021 của Chính phủ về quản lý trang thiết bị y tế</w:t>
            </w:r>
          </w:p>
        </w:tc>
        <w:tc>
          <w:tcPr>
            <w:tcW w:w="1984" w:type="dxa"/>
            <w:shd w:val="clear" w:color="auto" w:fill="auto"/>
          </w:tcPr>
          <w:p w14:paraId="25A7B60F" w14:textId="77777777" w:rsidR="00D07A7B" w:rsidRPr="00B95D94" w:rsidRDefault="00D07A7B" w:rsidP="0095260E">
            <w:pPr>
              <w:spacing w:line="320" w:lineRule="exact"/>
              <w:jc w:val="center"/>
              <w:rPr>
                <w:sz w:val="26"/>
                <w:szCs w:val="26"/>
              </w:rPr>
            </w:pPr>
            <w:r w:rsidRPr="00B95D94">
              <w:rPr>
                <w:sz w:val="26"/>
                <w:szCs w:val="26"/>
              </w:rPr>
              <w:t>01/8/2022</w:t>
            </w:r>
          </w:p>
        </w:tc>
      </w:tr>
      <w:tr w:rsidR="00D07A7B" w:rsidRPr="00B95D94" w14:paraId="60A587AD" w14:textId="77777777" w:rsidTr="003008C1">
        <w:tc>
          <w:tcPr>
            <w:tcW w:w="675" w:type="dxa"/>
            <w:shd w:val="clear" w:color="auto" w:fill="auto"/>
          </w:tcPr>
          <w:p w14:paraId="58D7693E" w14:textId="2296F986"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5AED64C9" w14:textId="77777777" w:rsidR="00D07A7B" w:rsidRPr="00B95D94" w:rsidRDefault="00D07A7B" w:rsidP="0095260E">
            <w:pPr>
              <w:spacing w:line="320" w:lineRule="exact"/>
              <w:jc w:val="both"/>
              <w:rPr>
                <w:rFonts w:eastAsia=".VnTime"/>
                <w:bCs/>
                <w:color w:val="000000"/>
                <w:sz w:val="26"/>
                <w:szCs w:val="26"/>
              </w:rPr>
            </w:pPr>
            <w:bookmarkStart w:id="13" w:name="dc_10"/>
            <w:r w:rsidRPr="00B95D94">
              <w:rPr>
                <w:color w:val="000000"/>
                <w:sz w:val="26"/>
                <w:szCs w:val="26"/>
                <w:shd w:val="clear" w:color="auto" w:fill="FFFFFF"/>
                <w:lang w:val="vi-VN"/>
              </w:rPr>
              <w:t>Thông tư số 23/2021/TT-BYT</w:t>
            </w:r>
            <w:bookmarkEnd w:id="13"/>
            <w:r w:rsidRPr="00B95D94">
              <w:rPr>
                <w:color w:val="000000"/>
                <w:sz w:val="26"/>
                <w:szCs w:val="26"/>
                <w:shd w:val="clear" w:color="auto" w:fill="FFFFFF"/>
                <w:lang w:val="vi-VN"/>
              </w:rPr>
              <w:t> ngày 09</w:t>
            </w:r>
            <w:r w:rsidRPr="00B95D94">
              <w:rPr>
                <w:color w:val="000000"/>
                <w:sz w:val="26"/>
                <w:szCs w:val="26"/>
                <w:shd w:val="clear" w:color="auto" w:fill="FFFFFF"/>
              </w:rPr>
              <w:t>/</w:t>
            </w:r>
            <w:r w:rsidRPr="00B95D94">
              <w:rPr>
                <w:color w:val="000000"/>
                <w:sz w:val="26"/>
                <w:szCs w:val="26"/>
                <w:shd w:val="clear" w:color="auto" w:fill="FFFFFF"/>
                <w:lang w:val="vi-VN"/>
              </w:rPr>
              <w:t>12</w:t>
            </w:r>
            <w:r w:rsidRPr="00B95D94">
              <w:rPr>
                <w:color w:val="000000"/>
                <w:sz w:val="26"/>
                <w:szCs w:val="26"/>
                <w:shd w:val="clear" w:color="auto" w:fill="FFFFFF"/>
              </w:rPr>
              <w:t>/2</w:t>
            </w:r>
            <w:r w:rsidRPr="00B95D94">
              <w:rPr>
                <w:color w:val="000000"/>
                <w:sz w:val="26"/>
                <w:szCs w:val="26"/>
                <w:shd w:val="clear" w:color="auto" w:fill="FFFFFF"/>
                <w:lang w:val="vi-VN"/>
              </w:rPr>
              <w:t>021 của Bộ trưởng Bộ Y tế sửa đổi, bổ sung một số văn bản quy phạm pháp luật do Bộ trưởng Bộ Y tế ban hành.</w:t>
            </w:r>
          </w:p>
        </w:tc>
        <w:tc>
          <w:tcPr>
            <w:tcW w:w="4316" w:type="dxa"/>
            <w:shd w:val="clear" w:color="auto" w:fill="auto"/>
          </w:tcPr>
          <w:p w14:paraId="6040571F" w14:textId="77777777" w:rsidR="00D07A7B" w:rsidRPr="00B95D94" w:rsidRDefault="00D07A7B" w:rsidP="0095260E">
            <w:pPr>
              <w:spacing w:line="320" w:lineRule="exact"/>
              <w:rPr>
                <w:bCs/>
                <w:sz w:val="26"/>
                <w:szCs w:val="26"/>
              </w:rPr>
            </w:pPr>
            <w:r w:rsidRPr="00B95D94">
              <w:rPr>
                <w:color w:val="000000"/>
                <w:sz w:val="26"/>
                <w:szCs w:val="26"/>
                <w:shd w:val="clear" w:color="auto" w:fill="FFFFFF"/>
                <w:lang w:val="vi-VN"/>
              </w:rPr>
              <w:t>Khoản 1 Điều 1</w:t>
            </w:r>
          </w:p>
        </w:tc>
        <w:tc>
          <w:tcPr>
            <w:tcW w:w="3686" w:type="dxa"/>
            <w:shd w:val="clear" w:color="auto" w:fill="auto"/>
          </w:tcPr>
          <w:p w14:paraId="1F5B33E1" w14:textId="77777777" w:rsidR="00D07A7B" w:rsidRPr="00B95D94" w:rsidRDefault="00D07A7B" w:rsidP="0095260E">
            <w:pPr>
              <w:keepLines/>
              <w:tabs>
                <w:tab w:val="left" w:pos="0"/>
              </w:tabs>
              <w:spacing w:line="320" w:lineRule="exact"/>
              <w:jc w:val="both"/>
              <w:rPr>
                <w:color w:val="000000"/>
                <w:sz w:val="26"/>
                <w:szCs w:val="26"/>
              </w:rPr>
            </w:pPr>
            <w:r w:rsidRPr="00B95D94">
              <w:rPr>
                <w:color w:val="000000"/>
                <w:sz w:val="26"/>
                <w:szCs w:val="26"/>
              </w:rPr>
              <w:t xml:space="preserve">Được bãi bỏ bởi </w:t>
            </w:r>
            <w:r w:rsidRPr="00B95D94">
              <w:rPr>
                <w:sz w:val="26"/>
                <w:szCs w:val="26"/>
              </w:rPr>
              <w:t>Thông tư 05/2022/TT-BYT ngày 01/8/2022 của Bộ trưởng Bộ Y tế</w:t>
            </w:r>
            <w:r w:rsidRPr="00B95D94">
              <w:rPr>
                <w:iCs/>
                <w:color w:val="000000"/>
                <w:sz w:val="26"/>
                <w:szCs w:val="26"/>
                <w:shd w:val="clear" w:color="auto" w:fill="FFFFFF"/>
                <w:lang w:val="vi-VN"/>
              </w:rPr>
              <w:t xml:space="preserve"> quy định chi tiết thi hành một số điều của Nghị định số 98/2021/NĐ-CP ngày 08 tháng 11 năm 2021 của Chính phủ về quản lý trang thiết bị y tế</w:t>
            </w:r>
          </w:p>
        </w:tc>
        <w:tc>
          <w:tcPr>
            <w:tcW w:w="1984" w:type="dxa"/>
            <w:shd w:val="clear" w:color="auto" w:fill="auto"/>
          </w:tcPr>
          <w:p w14:paraId="08E1FCA2" w14:textId="77777777" w:rsidR="00D07A7B" w:rsidRPr="00B95D94" w:rsidRDefault="00D07A7B" w:rsidP="0095260E">
            <w:pPr>
              <w:spacing w:line="320" w:lineRule="exact"/>
              <w:jc w:val="center"/>
              <w:rPr>
                <w:sz w:val="26"/>
                <w:szCs w:val="26"/>
              </w:rPr>
            </w:pPr>
            <w:r w:rsidRPr="00B95D94">
              <w:rPr>
                <w:color w:val="000000"/>
                <w:sz w:val="26"/>
                <w:szCs w:val="26"/>
              </w:rPr>
              <w:t>01/01/2022</w:t>
            </w:r>
          </w:p>
        </w:tc>
      </w:tr>
      <w:tr w:rsidR="00D07A7B" w:rsidRPr="00B95D94" w14:paraId="6609942B" w14:textId="77777777" w:rsidTr="000B51A8">
        <w:tc>
          <w:tcPr>
            <w:tcW w:w="14992" w:type="dxa"/>
            <w:gridSpan w:val="5"/>
            <w:shd w:val="clear" w:color="auto" w:fill="auto"/>
          </w:tcPr>
          <w:p w14:paraId="405DB585" w14:textId="77777777" w:rsidR="00D07A7B" w:rsidRPr="00D22A6B" w:rsidRDefault="00D07A7B" w:rsidP="00A0389A">
            <w:pPr>
              <w:pStyle w:val="ListParagraph"/>
              <w:spacing w:before="120" w:after="120" w:line="320" w:lineRule="exact"/>
              <w:ind w:left="505"/>
              <w:jc w:val="center"/>
              <w:rPr>
                <w:b/>
                <w:sz w:val="26"/>
                <w:szCs w:val="26"/>
              </w:rPr>
            </w:pPr>
            <w:r w:rsidRPr="00D22A6B">
              <w:rPr>
                <w:b/>
                <w:sz w:val="26"/>
                <w:szCs w:val="26"/>
              </w:rPr>
              <w:t>LĨNH VỰC TỔ CHỨC CÁN BỘ</w:t>
            </w:r>
          </w:p>
        </w:tc>
      </w:tr>
      <w:tr w:rsidR="00D07A7B" w:rsidRPr="00B95D94" w14:paraId="66D82B20" w14:textId="77777777" w:rsidTr="003008C1">
        <w:tc>
          <w:tcPr>
            <w:tcW w:w="675" w:type="dxa"/>
            <w:shd w:val="clear" w:color="auto" w:fill="auto"/>
          </w:tcPr>
          <w:p w14:paraId="6F17BBA9"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7C87267F" w14:textId="46E20EBD" w:rsidR="00D07A7B" w:rsidRPr="00B95D94" w:rsidRDefault="00D07A7B" w:rsidP="0095260E">
            <w:pPr>
              <w:spacing w:line="320" w:lineRule="exact"/>
              <w:jc w:val="both"/>
              <w:rPr>
                <w:color w:val="000000"/>
                <w:sz w:val="26"/>
                <w:szCs w:val="26"/>
                <w:shd w:val="clear" w:color="auto" w:fill="FFFFFF"/>
              </w:rPr>
            </w:pPr>
            <w:r w:rsidRPr="00B95D94">
              <w:rPr>
                <w:sz w:val="26"/>
                <w:szCs w:val="26"/>
                <w:lang w:val="vi-VN"/>
              </w:rPr>
              <w:t>Thông tư số 05/2008/TT- BYT ngày 14/5/2008 của Bộ trưởng Bộ Y tế hướng dẫn chức năng, nhiệm vụ và cơ cấu tổ chức bộ máy Dân số - Kế hoạch hóa gia đình ở địa phương.</w:t>
            </w:r>
          </w:p>
        </w:tc>
        <w:tc>
          <w:tcPr>
            <w:tcW w:w="4316" w:type="dxa"/>
            <w:shd w:val="clear" w:color="auto" w:fill="auto"/>
          </w:tcPr>
          <w:p w14:paraId="67DCC9C0" w14:textId="695C3768" w:rsidR="00D07A7B" w:rsidRPr="00B95D94" w:rsidRDefault="00D07A7B" w:rsidP="0095260E">
            <w:pPr>
              <w:spacing w:line="320" w:lineRule="exact"/>
              <w:rPr>
                <w:color w:val="000000"/>
                <w:sz w:val="26"/>
                <w:szCs w:val="26"/>
                <w:shd w:val="clear" w:color="auto" w:fill="FFFFFF"/>
              </w:rPr>
            </w:pPr>
            <w:r w:rsidRPr="00B95D94">
              <w:rPr>
                <w:sz w:val="26"/>
                <w:szCs w:val="26"/>
                <w:lang w:val="vi-VN"/>
              </w:rPr>
              <w:t>Phần II</w:t>
            </w:r>
          </w:p>
        </w:tc>
        <w:tc>
          <w:tcPr>
            <w:tcW w:w="3686" w:type="dxa"/>
            <w:shd w:val="clear" w:color="auto" w:fill="auto"/>
          </w:tcPr>
          <w:p w14:paraId="1C34AF15" w14:textId="11C68D51" w:rsidR="00D07A7B" w:rsidRPr="00B95D94" w:rsidRDefault="00D07A7B" w:rsidP="0095260E">
            <w:pPr>
              <w:spacing w:line="320" w:lineRule="exact"/>
              <w:jc w:val="both"/>
              <w:rPr>
                <w:color w:val="000000"/>
                <w:sz w:val="26"/>
                <w:szCs w:val="26"/>
              </w:rPr>
            </w:pPr>
            <w:r w:rsidRPr="00B95D94">
              <w:rPr>
                <w:sz w:val="26"/>
                <w:szCs w:val="26"/>
                <w:lang w:val="vi-VN"/>
              </w:rPr>
              <w:t>Được bãi bỏ bởi Thông tư số 07/2021/TT-BYT ngày 27/5/2021 của Bộ trưởng Bộ Y tế hướng dẫn chức năng, nhiệm vụ, quyền hạn và cơ cấu tổ chức của Trung tâm Y tế huyện, quận, thị xã, thành phố thuộc tỉnh, thành phố thuộc thành phố trực thuộc Trung ương.</w:t>
            </w:r>
          </w:p>
        </w:tc>
        <w:tc>
          <w:tcPr>
            <w:tcW w:w="1984" w:type="dxa"/>
            <w:shd w:val="clear" w:color="auto" w:fill="auto"/>
          </w:tcPr>
          <w:p w14:paraId="2C2D746C" w14:textId="09280B8F" w:rsidR="00D07A7B" w:rsidRPr="00B95D94" w:rsidRDefault="00D07A7B" w:rsidP="0095260E">
            <w:pPr>
              <w:spacing w:line="320" w:lineRule="exact"/>
              <w:jc w:val="center"/>
              <w:rPr>
                <w:color w:val="000000"/>
                <w:sz w:val="26"/>
                <w:szCs w:val="26"/>
                <w:shd w:val="clear" w:color="auto" w:fill="FFFFFF"/>
              </w:rPr>
            </w:pPr>
            <w:r w:rsidRPr="00B95D94">
              <w:rPr>
                <w:sz w:val="26"/>
                <w:szCs w:val="26"/>
                <w:lang w:val="vi-VN"/>
              </w:rPr>
              <w:t>15/7/2021</w:t>
            </w:r>
          </w:p>
        </w:tc>
      </w:tr>
      <w:tr w:rsidR="00D07A7B" w:rsidRPr="00B95D94" w14:paraId="1F2AADC0" w14:textId="77777777" w:rsidTr="003008C1">
        <w:tc>
          <w:tcPr>
            <w:tcW w:w="675" w:type="dxa"/>
            <w:shd w:val="clear" w:color="auto" w:fill="auto"/>
          </w:tcPr>
          <w:p w14:paraId="18862232" w14:textId="073FA412"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6CDA9335" w14:textId="77777777" w:rsidR="00D07A7B" w:rsidRPr="00B95D94" w:rsidRDefault="00D07A7B" w:rsidP="0095260E">
            <w:pPr>
              <w:spacing w:line="320" w:lineRule="exact"/>
              <w:jc w:val="both"/>
              <w:rPr>
                <w:color w:val="000000"/>
                <w:sz w:val="26"/>
                <w:szCs w:val="26"/>
                <w:shd w:val="clear" w:color="auto" w:fill="FFFFFF"/>
              </w:rPr>
            </w:pPr>
            <w:r w:rsidRPr="00B95D94">
              <w:rPr>
                <w:color w:val="000000"/>
                <w:sz w:val="26"/>
                <w:szCs w:val="26"/>
                <w:shd w:val="clear" w:color="auto" w:fill="FFFFFF"/>
              </w:rPr>
              <w:t>Thông tư liên tịch số 10/2015/TTLT-BYT-BNV ngày 27/5/2015 của Bộ trưởng Bộ Y tế, Bộ trưởng Bộ Nội vụ quy định mã số, tiêu chuẩn chức danh nghề nghiệp bác sĩ, bác sĩ y học dự phòng, y sĩ</w:t>
            </w:r>
          </w:p>
        </w:tc>
        <w:tc>
          <w:tcPr>
            <w:tcW w:w="4316" w:type="dxa"/>
            <w:shd w:val="clear" w:color="auto" w:fill="auto"/>
          </w:tcPr>
          <w:p w14:paraId="184E3731" w14:textId="77777777" w:rsidR="00D07A7B" w:rsidRPr="00B95D94" w:rsidRDefault="00D07A7B" w:rsidP="0095260E">
            <w:pPr>
              <w:spacing w:line="320" w:lineRule="exact"/>
              <w:rPr>
                <w:color w:val="000000"/>
                <w:sz w:val="26"/>
                <w:szCs w:val="26"/>
                <w:shd w:val="clear" w:color="auto" w:fill="FFFFFF"/>
              </w:rPr>
            </w:pPr>
            <w:r w:rsidRPr="00B95D94">
              <w:rPr>
                <w:color w:val="000000"/>
                <w:sz w:val="26"/>
                <w:szCs w:val="26"/>
                <w:shd w:val="clear" w:color="auto" w:fill="FFFFFF"/>
              </w:rPr>
              <w:t xml:space="preserve">Điểm b, điểm c khoản 2 Điều 10 </w:t>
            </w:r>
          </w:p>
        </w:tc>
        <w:tc>
          <w:tcPr>
            <w:tcW w:w="3686" w:type="dxa"/>
            <w:shd w:val="clear" w:color="auto" w:fill="auto"/>
          </w:tcPr>
          <w:p w14:paraId="0BA80BAD" w14:textId="77777777" w:rsidR="00D07A7B" w:rsidRPr="00B95D94" w:rsidRDefault="00D07A7B" w:rsidP="0095260E">
            <w:pPr>
              <w:spacing w:line="320" w:lineRule="exact"/>
              <w:jc w:val="both"/>
              <w:rPr>
                <w:color w:val="000000"/>
                <w:sz w:val="26"/>
                <w:szCs w:val="26"/>
              </w:rPr>
            </w:pPr>
            <w:r w:rsidRPr="00B95D94">
              <w:rPr>
                <w:color w:val="000000"/>
                <w:sz w:val="26"/>
                <w:szCs w:val="26"/>
              </w:rPr>
              <w:t xml:space="preserve">Được bãi bỏ bởi </w:t>
            </w:r>
            <w:r w:rsidRPr="00B95D94">
              <w:rPr>
                <w:sz w:val="26"/>
                <w:szCs w:val="26"/>
              </w:rPr>
              <w:t>Thông tư số 03/2022/TT-BYT ngày 26/4/2022 của Bộ trưởng Bộ Y tế sửa đổi, bổ sung một số quy định về tiêu chuẩn chức danh nghề nghiệp viên chức chuyên ngành y tế</w:t>
            </w:r>
          </w:p>
        </w:tc>
        <w:tc>
          <w:tcPr>
            <w:tcW w:w="1984" w:type="dxa"/>
            <w:shd w:val="clear" w:color="auto" w:fill="auto"/>
          </w:tcPr>
          <w:p w14:paraId="48D49A27" w14:textId="77777777" w:rsidR="00D07A7B" w:rsidRPr="00B95D94" w:rsidRDefault="00D07A7B" w:rsidP="0095260E">
            <w:pPr>
              <w:spacing w:line="320" w:lineRule="exact"/>
              <w:jc w:val="center"/>
              <w:rPr>
                <w:sz w:val="26"/>
                <w:szCs w:val="26"/>
              </w:rPr>
            </w:pPr>
            <w:r w:rsidRPr="00B95D94">
              <w:rPr>
                <w:color w:val="000000"/>
                <w:sz w:val="26"/>
                <w:szCs w:val="26"/>
                <w:shd w:val="clear" w:color="auto" w:fill="FFFFFF"/>
              </w:rPr>
              <w:t>10/6/2022</w:t>
            </w:r>
          </w:p>
        </w:tc>
      </w:tr>
      <w:tr w:rsidR="00D07A7B" w:rsidRPr="00B95D94" w14:paraId="29D24086" w14:textId="77777777" w:rsidTr="003008C1">
        <w:tc>
          <w:tcPr>
            <w:tcW w:w="675" w:type="dxa"/>
            <w:shd w:val="clear" w:color="auto" w:fill="auto"/>
          </w:tcPr>
          <w:p w14:paraId="43586196" w14:textId="2F85F61F"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30A4923B" w14:textId="77777777" w:rsidR="00D07A7B" w:rsidRPr="00B95D94" w:rsidRDefault="00D07A7B" w:rsidP="0095260E">
            <w:pPr>
              <w:spacing w:line="320" w:lineRule="exact"/>
              <w:jc w:val="both"/>
              <w:rPr>
                <w:color w:val="000000"/>
                <w:sz w:val="26"/>
                <w:szCs w:val="26"/>
                <w:shd w:val="clear" w:color="auto" w:fill="FFFFFF"/>
              </w:rPr>
            </w:pPr>
            <w:r w:rsidRPr="00B95D94">
              <w:rPr>
                <w:color w:val="000000"/>
                <w:sz w:val="26"/>
                <w:szCs w:val="26"/>
                <w:shd w:val="clear" w:color="auto" w:fill="FFFFFF"/>
              </w:rPr>
              <w:t>Thông tư liên tịch số 28/2015/TTLT-BYT-BNV ngày 07/10/2015 của Bộ trưởng Bộ Y tế, Bộ trưởng Bộ Nội vụ quy định mã số, tiêu chuẩn chức danh nghề nghiệp dinh dưỡng</w:t>
            </w:r>
          </w:p>
        </w:tc>
        <w:tc>
          <w:tcPr>
            <w:tcW w:w="4316" w:type="dxa"/>
            <w:shd w:val="clear" w:color="auto" w:fill="auto"/>
          </w:tcPr>
          <w:p w14:paraId="348ABA00" w14:textId="77777777" w:rsidR="00D07A7B" w:rsidRPr="00B95D94" w:rsidRDefault="00D07A7B" w:rsidP="0095260E">
            <w:pPr>
              <w:spacing w:line="320" w:lineRule="exact"/>
              <w:rPr>
                <w:color w:val="000000"/>
                <w:sz w:val="26"/>
                <w:szCs w:val="26"/>
                <w:shd w:val="clear" w:color="auto" w:fill="FFFFFF"/>
              </w:rPr>
            </w:pPr>
            <w:r w:rsidRPr="00B95D94">
              <w:rPr>
                <w:color w:val="000000"/>
                <w:sz w:val="26"/>
                <w:szCs w:val="26"/>
                <w:shd w:val="clear" w:color="auto" w:fill="FFFFFF"/>
              </w:rPr>
              <w:t>Điểm b, điểm c khoản 2 Điều 6</w:t>
            </w:r>
          </w:p>
        </w:tc>
        <w:tc>
          <w:tcPr>
            <w:tcW w:w="3686" w:type="dxa"/>
            <w:shd w:val="clear" w:color="auto" w:fill="auto"/>
          </w:tcPr>
          <w:p w14:paraId="490E604D" w14:textId="77777777" w:rsidR="00D07A7B" w:rsidRPr="00B95D94" w:rsidRDefault="00D07A7B" w:rsidP="0095260E">
            <w:pPr>
              <w:spacing w:line="320" w:lineRule="exact"/>
              <w:jc w:val="both"/>
              <w:rPr>
                <w:color w:val="000000"/>
                <w:sz w:val="26"/>
                <w:szCs w:val="26"/>
              </w:rPr>
            </w:pPr>
            <w:r w:rsidRPr="00B95D94">
              <w:rPr>
                <w:color w:val="000000"/>
                <w:sz w:val="26"/>
                <w:szCs w:val="26"/>
              </w:rPr>
              <w:t xml:space="preserve">Được bãi bỏ bởi </w:t>
            </w:r>
            <w:r w:rsidRPr="00B95D94">
              <w:rPr>
                <w:sz w:val="26"/>
                <w:szCs w:val="26"/>
              </w:rPr>
              <w:t>Thông tư số 03/2022/TT-BYT ngày 26/4/2022 của Bộ trưởng Bộ Y tế sửa đổi, bổ sung một số quy định về tiêu chuẩn chức danh nghề nghiệp viên chức chuyên ngành y tế</w:t>
            </w:r>
          </w:p>
        </w:tc>
        <w:tc>
          <w:tcPr>
            <w:tcW w:w="1984" w:type="dxa"/>
            <w:shd w:val="clear" w:color="auto" w:fill="auto"/>
          </w:tcPr>
          <w:p w14:paraId="47913CB1" w14:textId="77777777" w:rsidR="00D07A7B" w:rsidRPr="00B95D94" w:rsidRDefault="00D07A7B" w:rsidP="0095260E">
            <w:pPr>
              <w:spacing w:line="320" w:lineRule="exact"/>
              <w:jc w:val="center"/>
              <w:rPr>
                <w:sz w:val="26"/>
                <w:szCs w:val="26"/>
              </w:rPr>
            </w:pPr>
            <w:r w:rsidRPr="00B95D94">
              <w:rPr>
                <w:color w:val="000000"/>
                <w:sz w:val="26"/>
                <w:szCs w:val="26"/>
                <w:shd w:val="clear" w:color="auto" w:fill="FFFFFF"/>
              </w:rPr>
              <w:t>10/6/2022</w:t>
            </w:r>
          </w:p>
        </w:tc>
      </w:tr>
      <w:tr w:rsidR="00D07A7B" w:rsidRPr="00B95D94" w14:paraId="286D7DF3" w14:textId="77777777" w:rsidTr="003008C1">
        <w:tc>
          <w:tcPr>
            <w:tcW w:w="675" w:type="dxa"/>
            <w:shd w:val="clear" w:color="auto" w:fill="auto"/>
          </w:tcPr>
          <w:p w14:paraId="02020F94" w14:textId="158561DB"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241C4B67" w14:textId="77777777" w:rsidR="00D07A7B" w:rsidRPr="00B95D94" w:rsidRDefault="00D07A7B" w:rsidP="0095260E">
            <w:pPr>
              <w:spacing w:line="320" w:lineRule="exact"/>
              <w:jc w:val="both"/>
              <w:rPr>
                <w:color w:val="000000"/>
                <w:sz w:val="26"/>
                <w:szCs w:val="26"/>
                <w:shd w:val="clear" w:color="auto" w:fill="FFFFFF"/>
              </w:rPr>
            </w:pPr>
            <w:r w:rsidRPr="00B95D94">
              <w:rPr>
                <w:color w:val="000000"/>
                <w:sz w:val="26"/>
                <w:szCs w:val="26"/>
                <w:shd w:val="clear" w:color="auto" w:fill="FFFFFF"/>
              </w:rPr>
              <w:t>Thông tư liên tịch số 08/2016/TTLT-BYT-BNV ngày 15/4/2016 của Bộ trưởng Bộ Y tế, Bộ trưởng Bộ Nội vụ quy định mã số, tiêu chuẩn chức danh nghề nghiệp dân số</w:t>
            </w:r>
          </w:p>
        </w:tc>
        <w:tc>
          <w:tcPr>
            <w:tcW w:w="4316" w:type="dxa"/>
            <w:shd w:val="clear" w:color="auto" w:fill="auto"/>
          </w:tcPr>
          <w:p w14:paraId="6C856F75" w14:textId="77777777" w:rsidR="00D07A7B" w:rsidRPr="00B95D94" w:rsidRDefault="00D07A7B" w:rsidP="0095260E">
            <w:pPr>
              <w:spacing w:line="320" w:lineRule="exact"/>
              <w:jc w:val="both"/>
              <w:rPr>
                <w:color w:val="000000"/>
                <w:sz w:val="26"/>
                <w:szCs w:val="26"/>
                <w:shd w:val="clear" w:color="auto" w:fill="FFFFFF"/>
              </w:rPr>
            </w:pPr>
            <w:r w:rsidRPr="00B95D94">
              <w:rPr>
                <w:color w:val="000000"/>
                <w:sz w:val="26"/>
                <w:szCs w:val="26"/>
                <w:shd w:val="clear" w:color="auto" w:fill="FFFFFF"/>
              </w:rPr>
              <w:t>Điểm b, điểm c khoản 2 Điều 6</w:t>
            </w:r>
          </w:p>
        </w:tc>
        <w:tc>
          <w:tcPr>
            <w:tcW w:w="3686" w:type="dxa"/>
            <w:shd w:val="clear" w:color="auto" w:fill="auto"/>
          </w:tcPr>
          <w:p w14:paraId="5611BF75" w14:textId="77777777" w:rsidR="00D07A7B" w:rsidRPr="00B95D94" w:rsidRDefault="00D07A7B" w:rsidP="0095260E">
            <w:pPr>
              <w:spacing w:line="320" w:lineRule="exact"/>
              <w:jc w:val="both"/>
              <w:rPr>
                <w:color w:val="000000"/>
                <w:sz w:val="26"/>
                <w:szCs w:val="26"/>
              </w:rPr>
            </w:pPr>
            <w:r w:rsidRPr="00B95D94">
              <w:rPr>
                <w:color w:val="000000"/>
                <w:sz w:val="26"/>
                <w:szCs w:val="26"/>
              </w:rPr>
              <w:t xml:space="preserve">Được bãi bỏ bởi </w:t>
            </w:r>
            <w:r w:rsidRPr="00B95D94">
              <w:rPr>
                <w:sz w:val="26"/>
                <w:szCs w:val="26"/>
              </w:rPr>
              <w:t>Thông tư số 03/2022/TT-BYT ngày 26/4/2022 của Bộ trưởng Bộ Y tế sửa đổi, bổ sung một số quy định về tiêu chuẩn chức danh nghề nghiệp viên chức chuyên ngành y tế</w:t>
            </w:r>
          </w:p>
        </w:tc>
        <w:tc>
          <w:tcPr>
            <w:tcW w:w="1984" w:type="dxa"/>
            <w:shd w:val="clear" w:color="auto" w:fill="auto"/>
          </w:tcPr>
          <w:p w14:paraId="01EAD156" w14:textId="77777777" w:rsidR="00D07A7B" w:rsidRPr="00B95D94" w:rsidRDefault="00D07A7B" w:rsidP="0095260E">
            <w:pPr>
              <w:spacing w:line="320" w:lineRule="exact"/>
              <w:jc w:val="center"/>
              <w:rPr>
                <w:sz w:val="26"/>
                <w:szCs w:val="26"/>
              </w:rPr>
            </w:pPr>
            <w:r w:rsidRPr="00B95D94">
              <w:rPr>
                <w:color w:val="000000"/>
                <w:sz w:val="26"/>
                <w:szCs w:val="26"/>
                <w:shd w:val="clear" w:color="auto" w:fill="FFFFFF"/>
              </w:rPr>
              <w:t>10/6/2022</w:t>
            </w:r>
          </w:p>
        </w:tc>
      </w:tr>
      <w:tr w:rsidR="00D07A7B" w:rsidRPr="00B95D94" w14:paraId="212A0DC4" w14:textId="77777777" w:rsidTr="000B51A8">
        <w:tc>
          <w:tcPr>
            <w:tcW w:w="14992" w:type="dxa"/>
            <w:gridSpan w:val="5"/>
            <w:shd w:val="clear" w:color="auto" w:fill="auto"/>
          </w:tcPr>
          <w:p w14:paraId="0B85A57B" w14:textId="4ECF2D64" w:rsidR="00D07A7B" w:rsidRPr="00D22A6B" w:rsidRDefault="00D07A7B" w:rsidP="00A0389A">
            <w:pPr>
              <w:pStyle w:val="ListParagraph"/>
              <w:spacing w:before="120" w:after="120" w:line="320" w:lineRule="exact"/>
              <w:ind w:left="505"/>
              <w:jc w:val="center"/>
              <w:rPr>
                <w:b/>
                <w:sz w:val="26"/>
                <w:szCs w:val="26"/>
              </w:rPr>
            </w:pPr>
            <w:r w:rsidRPr="00D22A6B">
              <w:rPr>
                <w:b/>
                <w:color w:val="000000"/>
                <w:sz w:val="26"/>
                <w:szCs w:val="26"/>
                <w:shd w:val="clear" w:color="auto" w:fill="FFFFFF"/>
              </w:rPr>
              <w:t>LĨNH VỰC SỨC KHOẺ BÀ MẸ - TRẺ EM</w:t>
            </w:r>
          </w:p>
        </w:tc>
      </w:tr>
      <w:tr w:rsidR="00D07A7B" w:rsidRPr="00B95D94" w14:paraId="0FCBC7C5" w14:textId="77777777" w:rsidTr="003008C1">
        <w:tc>
          <w:tcPr>
            <w:tcW w:w="675" w:type="dxa"/>
            <w:shd w:val="clear" w:color="auto" w:fill="auto"/>
          </w:tcPr>
          <w:p w14:paraId="655EE6E0" w14:textId="78C2CF6A"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04CC14F1" w14:textId="38F8BB1E" w:rsidR="00D07A7B" w:rsidRPr="00B95D94" w:rsidRDefault="00D07A7B" w:rsidP="0095260E">
            <w:pPr>
              <w:spacing w:line="320" w:lineRule="exact"/>
              <w:jc w:val="both"/>
              <w:rPr>
                <w:color w:val="000000"/>
                <w:sz w:val="26"/>
                <w:szCs w:val="26"/>
                <w:shd w:val="clear" w:color="auto" w:fill="FFFFFF"/>
              </w:rPr>
            </w:pPr>
            <w:r w:rsidRPr="00B95D94">
              <w:rPr>
                <w:sz w:val="26"/>
                <w:szCs w:val="26"/>
              </w:rPr>
              <w:t>Thông tư số 34/2017/TT-BYT ngày 18/8/2017 của Bộ trưởng Bộ Y tế hướng dẫn tư vấn, sang lọc, chuẩn đoán, điều trị trước sinh và sơ sinh</w:t>
            </w:r>
          </w:p>
        </w:tc>
        <w:tc>
          <w:tcPr>
            <w:tcW w:w="4316" w:type="dxa"/>
            <w:shd w:val="clear" w:color="auto" w:fill="auto"/>
          </w:tcPr>
          <w:p w14:paraId="097CFCB4" w14:textId="392F50CE" w:rsidR="00D07A7B" w:rsidRPr="00B95D94" w:rsidRDefault="00D07A7B" w:rsidP="0095260E">
            <w:pPr>
              <w:spacing w:line="320" w:lineRule="exact"/>
              <w:jc w:val="both"/>
              <w:rPr>
                <w:color w:val="000000"/>
                <w:sz w:val="26"/>
                <w:szCs w:val="26"/>
                <w:shd w:val="clear" w:color="auto" w:fill="FFFFFF"/>
              </w:rPr>
            </w:pPr>
            <w:r w:rsidRPr="00B95D94">
              <w:rPr>
                <w:sz w:val="26"/>
                <w:szCs w:val="26"/>
              </w:rPr>
              <w:t>Khoản 2 và khoản 3 Điều 2</w:t>
            </w:r>
          </w:p>
        </w:tc>
        <w:tc>
          <w:tcPr>
            <w:tcW w:w="3686" w:type="dxa"/>
            <w:shd w:val="clear" w:color="auto" w:fill="auto"/>
          </w:tcPr>
          <w:p w14:paraId="1AF72C22" w14:textId="57C95DB8" w:rsidR="00D07A7B" w:rsidRPr="00B95D94" w:rsidRDefault="00D07A7B" w:rsidP="0095260E">
            <w:pPr>
              <w:shd w:val="clear" w:color="auto" w:fill="FFFFFF"/>
              <w:spacing w:line="320" w:lineRule="exact"/>
              <w:jc w:val="both"/>
              <w:rPr>
                <w:color w:val="000000"/>
                <w:sz w:val="26"/>
                <w:szCs w:val="26"/>
              </w:rPr>
            </w:pPr>
            <w:r>
              <w:rPr>
                <w:sz w:val="26"/>
                <w:szCs w:val="26"/>
              </w:rPr>
              <w:t>Đ</w:t>
            </w:r>
            <w:r w:rsidRPr="00B95D94">
              <w:rPr>
                <w:sz w:val="26"/>
                <w:szCs w:val="26"/>
              </w:rPr>
              <w:t xml:space="preserve">ược bãi bỏ bởi Thông tư số 30/2019/TT-BYT ngày 3/12/2019 của Bộ trưởng Bộ Y tế sửa đổi, bổ sung một số điều của Thông tư số 34/2017/TT-BYT </w:t>
            </w:r>
            <w:r w:rsidRPr="00B95D94">
              <w:rPr>
                <w:sz w:val="26"/>
                <w:szCs w:val="26"/>
              </w:rPr>
              <w:lastRenderedPageBreak/>
              <w:t>ngày 18 tháng 8 năm 2017 của Bộ trưởng Bộ Y tế hướng dẫn tư vấn, sàng lọc, chuẩn đoán, điều trị trước sinh và sơ sinh</w:t>
            </w:r>
          </w:p>
        </w:tc>
        <w:tc>
          <w:tcPr>
            <w:tcW w:w="1984" w:type="dxa"/>
            <w:shd w:val="clear" w:color="auto" w:fill="auto"/>
          </w:tcPr>
          <w:p w14:paraId="1764C44F" w14:textId="7A357609" w:rsidR="00D07A7B" w:rsidRPr="00B95D94" w:rsidRDefault="00D07A7B" w:rsidP="0095260E">
            <w:pPr>
              <w:spacing w:line="320" w:lineRule="exact"/>
              <w:jc w:val="center"/>
              <w:rPr>
                <w:sz w:val="26"/>
                <w:szCs w:val="26"/>
              </w:rPr>
            </w:pPr>
            <w:r w:rsidRPr="00B95D94">
              <w:rPr>
                <w:sz w:val="26"/>
                <w:szCs w:val="26"/>
              </w:rPr>
              <w:lastRenderedPageBreak/>
              <w:t>01/2/2020</w:t>
            </w:r>
          </w:p>
        </w:tc>
      </w:tr>
      <w:tr w:rsidR="00D07A7B" w:rsidRPr="00B95D94" w14:paraId="28FB3B5A" w14:textId="77777777" w:rsidTr="003008C1">
        <w:tc>
          <w:tcPr>
            <w:tcW w:w="675" w:type="dxa"/>
            <w:shd w:val="clear" w:color="auto" w:fill="auto"/>
          </w:tcPr>
          <w:p w14:paraId="1D4E8FC1"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69ED9A61" w14:textId="686AB936" w:rsidR="00D07A7B" w:rsidRPr="00B95D94" w:rsidRDefault="00D07A7B" w:rsidP="0095260E">
            <w:pPr>
              <w:spacing w:line="320" w:lineRule="exact"/>
              <w:jc w:val="both"/>
              <w:rPr>
                <w:sz w:val="26"/>
                <w:szCs w:val="26"/>
              </w:rPr>
            </w:pPr>
            <w:r w:rsidRPr="00B95D94">
              <w:rPr>
                <w:sz w:val="26"/>
                <w:szCs w:val="26"/>
                <w:lang w:val="vi-VN"/>
              </w:rPr>
              <w:t>Thông tư số 17/2012/TT</w:t>
            </w:r>
            <w:r w:rsidRPr="00B95D94">
              <w:rPr>
                <w:sz w:val="26"/>
                <w:szCs w:val="26"/>
              </w:rPr>
              <w:t>-</w:t>
            </w:r>
            <w:r w:rsidRPr="00B95D94">
              <w:rPr>
                <w:sz w:val="26"/>
                <w:szCs w:val="26"/>
                <w:lang w:val="vi-VN"/>
              </w:rPr>
              <w:t>BYT n</w:t>
            </w:r>
            <w:r w:rsidRPr="00B95D94">
              <w:rPr>
                <w:sz w:val="26"/>
                <w:szCs w:val="26"/>
              </w:rPr>
              <w:t xml:space="preserve">gày </w:t>
            </w:r>
            <w:r w:rsidR="009D0527">
              <w:rPr>
                <w:sz w:val="26"/>
                <w:szCs w:val="26"/>
                <w:lang w:val="vi-VN"/>
              </w:rPr>
              <w:t>24/10</w:t>
            </w:r>
            <w:r w:rsidR="009D0527">
              <w:rPr>
                <w:sz w:val="26"/>
                <w:szCs w:val="26"/>
              </w:rPr>
              <w:t>/</w:t>
            </w:r>
            <w:r w:rsidRPr="00B95D94">
              <w:rPr>
                <w:sz w:val="26"/>
                <w:szCs w:val="26"/>
                <w:lang w:val="vi-VN"/>
              </w:rPr>
              <w:t>2012 của Bộ trưởng Bộ Y tế Quy định cấp và sử dụng Giấy chứng sinh</w:t>
            </w:r>
          </w:p>
        </w:tc>
        <w:tc>
          <w:tcPr>
            <w:tcW w:w="4316" w:type="dxa"/>
            <w:shd w:val="clear" w:color="auto" w:fill="auto"/>
          </w:tcPr>
          <w:p w14:paraId="5B486F13" w14:textId="6889D12B" w:rsidR="00D07A7B" w:rsidRPr="00B95D94" w:rsidRDefault="00D07A7B" w:rsidP="0095260E">
            <w:pPr>
              <w:spacing w:line="320" w:lineRule="exact"/>
              <w:jc w:val="both"/>
              <w:rPr>
                <w:sz w:val="26"/>
                <w:szCs w:val="26"/>
              </w:rPr>
            </w:pPr>
            <w:r w:rsidRPr="00B95D94">
              <w:rPr>
                <w:sz w:val="26"/>
                <w:szCs w:val="26"/>
                <w:lang w:val="vi-VN"/>
              </w:rPr>
              <w:t>điểm b khoản 2 Điều 2, khoản 2 Điều 5 và Phụ lục số 02</w:t>
            </w:r>
          </w:p>
        </w:tc>
        <w:tc>
          <w:tcPr>
            <w:tcW w:w="3686" w:type="dxa"/>
            <w:shd w:val="clear" w:color="auto" w:fill="auto"/>
          </w:tcPr>
          <w:p w14:paraId="04DA2511" w14:textId="33EC6B02" w:rsidR="00D07A7B" w:rsidRPr="00B95D94" w:rsidRDefault="00D07A7B" w:rsidP="0095260E">
            <w:pPr>
              <w:shd w:val="clear" w:color="auto" w:fill="FFFFFF"/>
              <w:spacing w:line="320" w:lineRule="exact"/>
              <w:jc w:val="both"/>
              <w:rPr>
                <w:sz w:val="26"/>
                <w:szCs w:val="26"/>
              </w:rPr>
            </w:pPr>
            <w:r>
              <w:rPr>
                <w:sz w:val="26"/>
                <w:szCs w:val="26"/>
                <w:lang w:val="vi-VN"/>
              </w:rPr>
              <w:t>Đ</w:t>
            </w:r>
            <w:r w:rsidRPr="00B95D94">
              <w:rPr>
                <w:sz w:val="26"/>
                <w:szCs w:val="26"/>
                <w:lang w:val="vi-VN"/>
              </w:rPr>
              <w:t>ược bãi bỏ bởi Thông tư số 27/2019/TT-BYT ngày 27/9/2019 sửa đổi một số điều Thông tư số 17/2012/TT-BYT n</w:t>
            </w:r>
            <w:r w:rsidRPr="00B95D94">
              <w:rPr>
                <w:sz w:val="26"/>
                <w:szCs w:val="26"/>
              </w:rPr>
              <w:t xml:space="preserve">gày </w:t>
            </w:r>
            <w:r w:rsidRPr="00B95D94">
              <w:rPr>
                <w:sz w:val="26"/>
                <w:szCs w:val="26"/>
                <w:lang w:val="vi-VN"/>
              </w:rPr>
              <w:t>24 tháng 10 năm 2012 của Bộ trưởng Bộ Y tế Quy định cấp và sử dụng Giấy chứng sinh.</w:t>
            </w:r>
          </w:p>
        </w:tc>
        <w:tc>
          <w:tcPr>
            <w:tcW w:w="1984" w:type="dxa"/>
            <w:shd w:val="clear" w:color="auto" w:fill="auto"/>
          </w:tcPr>
          <w:p w14:paraId="3FCCA5A3" w14:textId="14F2286F" w:rsidR="00D07A7B" w:rsidRPr="00B95D94" w:rsidRDefault="00D07A7B" w:rsidP="0095260E">
            <w:pPr>
              <w:spacing w:line="320" w:lineRule="exact"/>
              <w:jc w:val="center"/>
              <w:rPr>
                <w:sz w:val="26"/>
                <w:szCs w:val="26"/>
              </w:rPr>
            </w:pPr>
            <w:r w:rsidRPr="00B95D94">
              <w:rPr>
                <w:sz w:val="26"/>
                <w:szCs w:val="26"/>
                <w:lang w:val="vi-VN"/>
              </w:rPr>
              <w:t>01/12/2019</w:t>
            </w:r>
          </w:p>
        </w:tc>
      </w:tr>
      <w:tr w:rsidR="00D07A7B" w:rsidRPr="00B95D94" w14:paraId="4E876173" w14:textId="77777777" w:rsidTr="000B51A8">
        <w:tc>
          <w:tcPr>
            <w:tcW w:w="14992" w:type="dxa"/>
            <w:gridSpan w:val="5"/>
            <w:shd w:val="clear" w:color="auto" w:fill="auto"/>
          </w:tcPr>
          <w:p w14:paraId="5609BC3D" w14:textId="77777777" w:rsidR="00D07A7B" w:rsidRPr="00D22A6B" w:rsidRDefault="00D07A7B" w:rsidP="00A0389A">
            <w:pPr>
              <w:pStyle w:val="ListParagraph"/>
              <w:spacing w:before="120" w:after="120" w:line="320" w:lineRule="exact"/>
              <w:ind w:left="505"/>
              <w:jc w:val="center"/>
              <w:rPr>
                <w:b/>
                <w:bCs/>
                <w:sz w:val="26"/>
                <w:szCs w:val="26"/>
              </w:rPr>
            </w:pPr>
            <w:r w:rsidRPr="00D22A6B">
              <w:rPr>
                <w:b/>
                <w:bCs/>
                <w:sz w:val="26"/>
                <w:szCs w:val="26"/>
              </w:rPr>
              <w:t>LĨNH VỰC QUẢN LÝ MÔI TRƯỜNG Y TẾ</w:t>
            </w:r>
          </w:p>
        </w:tc>
      </w:tr>
      <w:tr w:rsidR="0095260E" w:rsidRPr="00B95D94" w14:paraId="133588EF" w14:textId="77777777" w:rsidTr="003008C1">
        <w:tc>
          <w:tcPr>
            <w:tcW w:w="675" w:type="dxa"/>
            <w:vMerge w:val="restart"/>
            <w:shd w:val="clear" w:color="auto" w:fill="auto"/>
          </w:tcPr>
          <w:p w14:paraId="56ED4790" w14:textId="77777777" w:rsidR="0095260E" w:rsidRPr="00D22A6B" w:rsidRDefault="0095260E" w:rsidP="0095260E">
            <w:pPr>
              <w:pStyle w:val="ListParagraph"/>
              <w:numPr>
                <w:ilvl w:val="0"/>
                <w:numId w:val="1"/>
              </w:numPr>
              <w:spacing w:line="320" w:lineRule="exact"/>
              <w:rPr>
                <w:sz w:val="26"/>
                <w:szCs w:val="26"/>
              </w:rPr>
            </w:pPr>
          </w:p>
        </w:tc>
        <w:tc>
          <w:tcPr>
            <w:tcW w:w="4331" w:type="dxa"/>
            <w:vMerge w:val="restart"/>
            <w:shd w:val="clear" w:color="auto" w:fill="auto"/>
          </w:tcPr>
          <w:p w14:paraId="67DF3BEC" w14:textId="2BFBE000" w:rsidR="0095260E" w:rsidRPr="00B95D94" w:rsidRDefault="0095260E" w:rsidP="0095260E">
            <w:pPr>
              <w:spacing w:line="320" w:lineRule="exact"/>
              <w:jc w:val="both"/>
              <w:rPr>
                <w:color w:val="000000"/>
                <w:sz w:val="26"/>
                <w:szCs w:val="26"/>
                <w:shd w:val="clear" w:color="auto" w:fill="FFFFFF"/>
              </w:rPr>
            </w:pPr>
            <w:r w:rsidRPr="00B95D94">
              <w:rPr>
                <w:sz w:val="26"/>
                <w:szCs w:val="26"/>
                <w:lang w:val="vi-VN"/>
              </w:rPr>
              <w:t xml:space="preserve">Quyết định số 3733/2002/QĐ-BYT ngày 10/10/2002 của Bộ trưởng Bộ Y tế ban hành 21 tiêu chuẩn vệ sinh lao động, 05 nguyên tắc và 07 thông số vệ sinh lao động </w:t>
            </w:r>
            <w:bookmarkStart w:id="14" w:name="_ftnref5"/>
            <w:bookmarkEnd w:id="14"/>
          </w:p>
        </w:tc>
        <w:tc>
          <w:tcPr>
            <w:tcW w:w="4316" w:type="dxa"/>
            <w:shd w:val="clear" w:color="auto" w:fill="auto"/>
          </w:tcPr>
          <w:p w14:paraId="7A0ABA0D" w14:textId="60D42B1A" w:rsidR="0095260E" w:rsidRPr="00B95D94" w:rsidRDefault="0095260E" w:rsidP="0095260E">
            <w:pPr>
              <w:spacing w:line="320" w:lineRule="exact"/>
              <w:jc w:val="both"/>
              <w:rPr>
                <w:color w:val="000000"/>
                <w:sz w:val="26"/>
                <w:szCs w:val="26"/>
                <w:shd w:val="clear" w:color="auto" w:fill="FFFFFF"/>
              </w:rPr>
            </w:pPr>
            <w:r w:rsidRPr="00B95D94">
              <w:rPr>
                <w:sz w:val="26"/>
                <w:szCs w:val="26"/>
                <w:lang w:val="vi-VN"/>
              </w:rPr>
              <w:t>Tiêu chuẩn vệ sinh lao động đối với các yếu t</w:t>
            </w:r>
            <w:r w:rsidRPr="00B95D94">
              <w:rPr>
                <w:sz w:val="26"/>
                <w:szCs w:val="26"/>
              </w:rPr>
              <w:t>ố</w:t>
            </w:r>
            <w:r w:rsidRPr="00B95D94">
              <w:rPr>
                <w:sz w:val="26"/>
                <w:szCs w:val="26"/>
                <w:lang w:val="vi-VN"/>
              </w:rPr>
              <w:t>: Aceton; Acid acetic; Acid hydrochloric; Acid sulfuric; Amonia; Anilin; Arsenic và hợp chất; Arsin; Benzen; n-Butanol; Cadmi và h</w:t>
            </w:r>
            <w:r w:rsidRPr="00B95D94">
              <w:rPr>
                <w:sz w:val="26"/>
                <w:szCs w:val="26"/>
              </w:rPr>
              <w:t>ợ</w:t>
            </w:r>
            <w:r w:rsidRPr="00B95D94">
              <w:rPr>
                <w:sz w:val="26"/>
                <w:szCs w:val="26"/>
                <w:lang w:val="vi-VN"/>
              </w:rPr>
              <w:t>p chất; Carbon dioxide; Carbon disulfide; Carbon monoxide; Carbon tetrachloride; Chlor; Chloroform; Chromi (III) dạng hợp chất; Chromi (VI) (dạng hòa tan trong nước); Chromi (VI) oxide; Cobalt và h</w:t>
            </w:r>
            <w:r w:rsidRPr="00B95D94">
              <w:rPr>
                <w:sz w:val="26"/>
                <w:szCs w:val="26"/>
              </w:rPr>
              <w:t>ợ</w:t>
            </w:r>
            <w:r w:rsidRPr="00B95D94">
              <w:rPr>
                <w:sz w:val="26"/>
                <w:szCs w:val="26"/>
                <w:lang w:val="vi-VN"/>
              </w:rPr>
              <w:t xml:space="preserve">p chất; Dichloromethan; Đồng (bụi); Đồng (hơi, khói); Ethanol; Fluor; Fluoride; Formaldehyde; n-Hexan; Hydro cyanide; Hydro sulfide; Kẽm oxide; </w:t>
            </w:r>
            <w:r w:rsidRPr="00B95D94">
              <w:rPr>
                <w:sz w:val="26"/>
                <w:szCs w:val="26"/>
                <w:lang w:val="vi-VN"/>
              </w:rPr>
              <w:lastRenderedPageBreak/>
              <w:t>Mangan và các hợp chất; Methanol; Methyl acetat; Nhôm và các h</w:t>
            </w:r>
            <w:r w:rsidRPr="00B95D94">
              <w:rPr>
                <w:sz w:val="26"/>
                <w:szCs w:val="26"/>
              </w:rPr>
              <w:t>ợ</w:t>
            </w:r>
            <w:r w:rsidRPr="00B95D94">
              <w:rPr>
                <w:sz w:val="26"/>
                <w:szCs w:val="26"/>
                <w:lang w:val="vi-VN"/>
              </w:rPr>
              <w:t xml:space="preserve">p chất; Nicotin; Nitơ dioxide; Nitơ monoxide; Nitro benzen; Nitrotoluen; Phenol; Selen dioxide; Selen và các </w:t>
            </w:r>
            <w:r w:rsidRPr="00B95D94">
              <w:rPr>
                <w:sz w:val="26"/>
                <w:szCs w:val="26"/>
              </w:rPr>
              <w:t>hợp chất</w:t>
            </w:r>
            <w:r w:rsidRPr="00B95D94">
              <w:rPr>
                <w:sz w:val="26"/>
                <w:szCs w:val="26"/>
                <w:lang w:val="vi-VN"/>
              </w:rPr>
              <w:t>; Sulfur dioxide; Toluen; 2,4,6 -Trinitrotoluen; Vinyl chloride; Xăng; Xylen trong Tiêu chuẩn Vệ sinh lao động</w:t>
            </w:r>
          </w:p>
        </w:tc>
        <w:tc>
          <w:tcPr>
            <w:tcW w:w="3686" w:type="dxa"/>
            <w:shd w:val="clear" w:color="auto" w:fill="auto"/>
          </w:tcPr>
          <w:p w14:paraId="08908574" w14:textId="65A92D20" w:rsidR="0095260E" w:rsidRPr="00B95D94" w:rsidRDefault="0095260E" w:rsidP="0095260E">
            <w:pPr>
              <w:shd w:val="clear" w:color="auto" w:fill="FFFFFF"/>
              <w:spacing w:line="320" w:lineRule="exact"/>
              <w:jc w:val="both"/>
              <w:rPr>
                <w:color w:val="000000"/>
                <w:sz w:val="26"/>
                <w:szCs w:val="26"/>
              </w:rPr>
            </w:pPr>
            <w:r>
              <w:rPr>
                <w:sz w:val="26"/>
                <w:szCs w:val="26"/>
                <w:lang w:val="vi-VN"/>
              </w:rPr>
              <w:lastRenderedPageBreak/>
              <w:t>Đ</w:t>
            </w:r>
            <w:r w:rsidRPr="00B95D94">
              <w:rPr>
                <w:sz w:val="26"/>
                <w:szCs w:val="26"/>
                <w:lang w:val="vi-VN"/>
              </w:rPr>
              <w:t>ược bãi bỏ bởi Thông tư số 10/2019/TT-BYT ngày 10/6/2019 của Bộ trưởng Bộ Y tế Quy chuẩn kỹ thuật quốc gia - Giá trị giới hạn tiếp xúc cho phép 50 yếu tố hóa học tại nơi làm việc</w:t>
            </w:r>
          </w:p>
        </w:tc>
        <w:tc>
          <w:tcPr>
            <w:tcW w:w="1984" w:type="dxa"/>
            <w:shd w:val="clear" w:color="auto" w:fill="auto"/>
          </w:tcPr>
          <w:p w14:paraId="2B5C6904" w14:textId="2E710A73" w:rsidR="0095260E" w:rsidRPr="00B95D94" w:rsidRDefault="0095260E" w:rsidP="0095260E">
            <w:pPr>
              <w:spacing w:line="320" w:lineRule="exact"/>
              <w:jc w:val="center"/>
              <w:rPr>
                <w:sz w:val="26"/>
                <w:szCs w:val="26"/>
              </w:rPr>
            </w:pPr>
            <w:r w:rsidRPr="00B95D94">
              <w:rPr>
                <w:sz w:val="26"/>
                <w:szCs w:val="26"/>
                <w:lang w:val="vi-VN"/>
              </w:rPr>
              <w:t>09/12/2019</w:t>
            </w:r>
          </w:p>
        </w:tc>
      </w:tr>
      <w:tr w:rsidR="0095260E" w:rsidRPr="00B95D94" w14:paraId="2FE6AD80" w14:textId="77777777" w:rsidTr="003008C1">
        <w:tc>
          <w:tcPr>
            <w:tcW w:w="675" w:type="dxa"/>
            <w:vMerge/>
            <w:shd w:val="clear" w:color="auto" w:fill="auto"/>
          </w:tcPr>
          <w:p w14:paraId="0B86E40E" w14:textId="77777777" w:rsidR="0095260E" w:rsidRPr="00B95D94" w:rsidRDefault="0095260E" w:rsidP="0095260E">
            <w:pPr>
              <w:pStyle w:val="ListParagraph"/>
              <w:numPr>
                <w:ilvl w:val="0"/>
                <w:numId w:val="1"/>
              </w:numPr>
              <w:spacing w:line="320" w:lineRule="exact"/>
              <w:rPr>
                <w:sz w:val="26"/>
                <w:szCs w:val="26"/>
              </w:rPr>
            </w:pPr>
          </w:p>
        </w:tc>
        <w:tc>
          <w:tcPr>
            <w:tcW w:w="4331" w:type="dxa"/>
            <w:vMerge/>
            <w:shd w:val="clear" w:color="auto" w:fill="auto"/>
            <w:vAlign w:val="center"/>
          </w:tcPr>
          <w:p w14:paraId="50E79D90" w14:textId="77777777" w:rsidR="0095260E" w:rsidRPr="00B95D94" w:rsidRDefault="0095260E" w:rsidP="0095260E">
            <w:pPr>
              <w:spacing w:line="320" w:lineRule="exact"/>
              <w:jc w:val="both"/>
              <w:rPr>
                <w:color w:val="000000"/>
                <w:sz w:val="26"/>
                <w:szCs w:val="26"/>
                <w:shd w:val="clear" w:color="auto" w:fill="FFFFFF"/>
              </w:rPr>
            </w:pPr>
          </w:p>
        </w:tc>
        <w:tc>
          <w:tcPr>
            <w:tcW w:w="4316" w:type="dxa"/>
            <w:shd w:val="clear" w:color="auto" w:fill="auto"/>
          </w:tcPr>
          <w:p w14:paraId="60948B28" w14:textId="41AA9C0B" w:rsidR="0095260E" w:rsidRPr="00B95D94" w:rsidRDefault="0095260E" w:rsidP="0095260E">
            <w:pPr>
              <w:spacing w:line="320" w:lineRule="exact"/>
              <w:jc w:val="both"/>
              <w:rPr>
                <w:color w:val="000000"/>
                <w:sz w:val="26"/>
                <w:szCs w:val="26"/>
                <w:shd w:val="clear" w:color="auto" w:fill="FFFFFF"/>
              </w:rPr>
            </w:pPr>
            <w:r w:rsidRPr="00B95D94">
              <w:rPr>
                <w:sz w:val="26"/>
                <w:szCs w:val="26"/>
                <w:lang w:val="vi-VN"/>
              </w:rPr>
              <w:t>Tiêu chuẩn bụi amiăng, tiêu chuẩn bụi chứa silic, tiêu chuẩn bụi không chứa silic và tiêu chuẩn bụi bông trong Tiêu chuẩn Vệ sinh lao động</w:t>
            </w:r>
          </w:p>
        </w:tc>
        <w:tc>
          <w:tcPr>
            <w:tcW w:w="3686" w:type="dxa"/>
            <w:shd w:val="clear" w:color="auto" w:fill="auto"/>
          </w:tcPr>
          <w:p w14:paraId="3DAB624F" w14:textId="19A8CFA7" w:rsidR="0095260E" w:rsidRPr="00B95D94" w:rsidRDefault="0095260E" w:rsidP="0095260E">
            <w:pPr>
              <w:shd w:val="clear" w:color="auto" w:fill="FFFFFF"/>
              <w:spacing w:line="320" w:lineRule="exact"/>
              <w:jc w:val="both"/>
              <w:rPr>
                <w:color w:val="000000"/>
                <w:sz w:val="26"/>
                <w:szCs w:val="26"/>
              </w:rPr>
            </w:pPr>
            <w:r>
              <w:rPr>
                <w:sz w:val="26"/>
                <w:szCs w:val="26"/>
                <w:lang w:val="vi-VN"/>
              </w:rPr>
              <w:t>Đ</w:t>
            </w:r>
            <w:r w:rsidRPr="00B95D94">
              <w:rPr>
                <w:sz w:val="26"/>
                <w:szCs w:val="26"/>
                <w:lang w:val="vi-VN"/>
              </w:rPr>
              <w:t>ược bãi bỏ bởi Thông tư số 02/2019/TT-BYT ngày 21/3/2019 của Bộ trưởng Bộ Y tế ban hành Quy chuẩn kỹ thuật quốc gia về bụi - Giá trị giới hạn tiếp xúc cho phép của 05 yếu tố bụi tại nơi làm việc</w:t>
            </w:r>
          </w:p>
        </w:tc>
        <w:tc>
          <w:tcPr>
            <w:tcW w:w="1984" w:type="dxa"/>
            <w:shd w:val="clear" w:color="auto" w:fill="auto"/>
          </w:tcPr>
          <w:p w14:paraId="72E7564D" w14:textId="7E182629" w:rsidR="0095260E" w:rsidRPr="00B95D94" w:rsidRDefault="0095260E" w:rsidP="0095260E">
            <w:pPr>
              <w:spacing w:line="320" w:lineRule="exact"/>
              <w:jc w:val="center"/>
              <w:rPr>
                <w:sz w:val="26"/>
                <w:szCs w:val="26"/>
              </w:rPr>
            </w:pPr>
            <w:r w:rsidRPr="00B95D94">
              <w:rPr>
                <w:sz w:val="26"/>
                <w:szCs w:val="26"/>
                <w:lang w:val="vi-VN"/>
              </w:rPr>
              <w:t>22/9/2019</w:t>
            </w:r>
          </w:p>
        </w:tc>
      </w:tr>
      <w:tr w:rsidR="00D07A7B" w:rsidRPr="00B95D94" w14:paraId="5109AC56" w14:textId="77777777" w:rsidTr="003008C1">
        <w:tc>
          <w:tcPr>
            <w:tcW w:w="675" w:type="dxa"/>
            <w:shd w:val="clear" w:color="auto" w:fill="auto"/>
          </w:tcPr>
          <w:p w14:paraId="3AB26B32" w14:textId="711485C6"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69C71EA6" w14:textId="77777777" w:rsidR="00D07A7B" w:rsidRPr="00B95D94" w:rsidRDefault="00D07A7B" w:rsidP="0095260E">
            <w:pPr>
              <w:spacing w:line="320" w:lineRule="exact"/>
              <w:jc w:val="both"/>
              <w:rPr>
                <w:color w:val="000000"/>
                <w:sz w:val="26"/>
                <w:szCs w:val="26"/>
                <w:shd w:val="clear" w:color="auto" w:fill="FFFFFF"/>
              </w:rPr>
            </w:pPr>
            <w:r w:rsidRPr="00B95D94">
              <w:rPr>
                <w:color w:val="000000"/>
                <w:sz w:val="26"/>
                <w:szCs w:val="26"/>
                <w:shd w:val="clear" w:color="auto" w:fill="FFFFFF"/>
              </w:rPr>
              <w:t>Thông tư số 41/2018/TT-BYT ngày 14/12/2018 của Bộ trưởng Bộ Y tế ban hành Quy chuẩn kỹ thuật quốc gia và quy định kiểm tra, giám sát chất lượng nước sử dụng cho mục đích sinh hoạt</w:t>
            </w:r>
          </w:p>
        </w:tc>
        <w:tc>
          <w:tcPr>
            <w:tcW w:w="4316" w:type="dxa"/>
            <w:shd w:val="clear" w:color="auto" w:fill="auto"/>
          </w:tcPr>
          <w:p w14:paraId="16EFBD12" w14:textId="77777777" w:rsidR="00D07A7B" w:rsidRPr="00B95D94" w:rsidRDefault="00D07A7B" w:rsidP="0095260E">
            <w:pPr>
              <w:spacing w:line="320" w:lineRule="exact"/>
              <w:jc w:val="both"/>
              <w:rPr>
                <w:color w:val="000000"/>
                <w:sz w:val="26"/>
                <w:szCs w:val="26"/>
                <w:shd w:val="clear" w:color="auto" w:fill="FFFFFF"/>
              </w:rPr>
            </w:pPr>
            <w:r w:rsidRPr="00B95D94">
              <w:rPr>
                <w:color w:val="000000"/>
                <w:sz w:val="26"/>
                <w:szCs w:val="26"/>
                <w:shd w:val="clear" w:color="auto" w:fill="FFFFFF"/>
              </w:rPr>
              <w:t>- Khoản 3 Điều 3;</w:t>
            </w:r>
          </w:p>
          <w:p w14:paraId="06350B33" w14:textId="77777777" w:rsidR="00D07A7B" w:rsidRPr="00B95D94" w:rsidRDefault="00D07A7B" w:rsidP="0095260E">
            <w:pPr>
              <w:spacing w:line="320" w:lineRule="exact"/>
              <w:jc w:val="both"/>
              <w:rPr>
                <w:color w:val="000000"/>
                <w:sz w:val="26"/>
                <w:szCs w:val="26"/>
                <w:shd w:val="clear" w:color="auto" w:fill="FFFFFF"/>
              </w:rPr>
            </w:pPr>
            <w:r w:rsidRPr="00B95D94">
              <w:rPr>
                <w:color w:val="000000"/>
                <w:sz w:val="26"/>
                <w:szCs w:val="26"/>
                <w:shd w:val="clear" w:color="auto" w:fill="FFFFFF"/>
              </w:rPr>
              <w:t>- Điều 4</w:t>
            </w:r>
          </w:p>
        </w:tc>
        <w:tc>
          <w:tcPr>
            <w:tcW w:w="3686" w:type="dxa"/>
            <w:shd w:val="clear" w:color="auto" w:fill="auto"/>
          </w:tcPr>
          <w:p w14:paraId="3BFB44B9" w14:textId="77777777" w:rsidR="00D07A7B" w:rsidRPr="00B95D94" w:rsidRDefault="00D07A7B" w:rsidP="0095260E">
            <w:pPr>
              <w:shd w:val="clear" w:color="auto" w:fill="FFFFFF"/>
              <w:spacing w:line="320" w:lineRule="exact"/>
              <w:jc w:val="both"/>
              <w:rPr>
                <w:color w:val="000000"/>
                <w:sz w:val="26"/>
                <w:szCs w:val="26"/>
              </w:rPr>
            </w:pPr>
            <w:r w:rsidRPr="00B95D94">
              <w:rPr>
                <w:color w:val="000000"/>
                <w:sz w:val="26"/>
                <w:szCs w:val="26"/>
              </w:rPr>
              <w:t xml:space="preserve">Được bãi bỏ bởi </w:t>
            </w:r>
            <w:r w:rsidRPr="00B95D94">
              <w:rPr>
                <w:sz w:val="26"/>
                <w:szCs w:val="26"/>
              </w:rPr>
              <w:t xml:space="preserve">Thông tư số 26/2021/TT-BYT ngày 15/12/2021 của Bộ trưởng Bộ Y tế sửa đổi, bổ sung và bãi bỏ một số điều của Thông tư số 41/2018/TT-BYT ngày 14 tháng 12 năm 2018 của Bộ trưởng Bộ Y tế về việc ban hành Quy chuẩn kỹ thuật quốc gia và quy định kiểm tra, giám sát chất lượng nước sạch sử dụng cho mục đích sinh hoạt </w:t>
            </w:r>
          </w:p>
        </w:tc>
        <w:tc>
          <w:tcPr>
            <w:tcW w:w="1984" w:type="dxa"/>
            <w:shd w:val="clear" w:color="auto" w:fill="auto"/>
          </w:tcPr>
          <w:p w14:paraId="31883298" w14:textId="77777777" w:rsidR="00D07A7B" w:rsidRPr="00B95D94" w:rsidRDefault="00D07A7B" w:rsidP="0095260E">
            <w:pPr>
              <w:spacing w:line="320" w:lineRule="exact"/>
              <w:jc w:val="center"/>
              <w:rPr>
                <w:sz w:val="26"/>
                <w:szCs w:val="26"/>
              </w:rPr>
            </w:pPr>
            <w:r w:rsidRPr="00B95D94">
              <w:rPr>
                <w:sz w:val="26"/>
                <w:szCs w:val="26"/>
              </w:rPr>
              <w:t>01/02/2022</w:t>
            </w:r>
          </w:p>
        </w:tc>
      </w:tr>
      <w:tr w:rsidR="00D07A7B" w:rsidRPr="00B95D94" w14:paraId="23C64771" w14:textId="77777777" w:rsidTr="000B51A8">
        <w:tc>
          <w:tcPr>
            <w:tcW w:w="14992" w:type="dxa"/>
            <w:gridSpan w:val="5"/>
            <w:shd w:val="clear" w:color="auto" w:fill="auto"/>
          </w:tcPr>
          <w:p w14:paraId="4ED3BA0E" w14:textId="77777777" w:rsidR="00A0389A" w:rsidRDefault="00A0389A" w:rsidP="0095260E">
            <w:pPr>
              <w:pStyle w:val="ListParagraph"/>
              <w:spacing w:line="320" w:lineRule="exact"/>
              <w:ind w:left="360"/>
              <w:jc w:val="center"/>
              <w:rPr>
                <w:b/>
                <w:bCs/>
                <w:sz w:val="26"/>
                <w:szCs w:val="26"/>
                <w:lang w:val="vi-VN"/>
              </w:rPr>
            </w:pPr>
          </w:p>
          <w:p w14:paraId="6692AB66" w14:textId="62F43CF7" w:rsidR="00D07A7B" w:rsidRPr="00D22A6B" w:rsidRDefault="00D07A7B" w:rsidP="00A0389A">
            <w:pPr>
              <w:pStyle w:val="ListParagraph"/>
              <w:spacing w:after="120" w:line="320" w:lineRule="exact"/>
              <w:ind w:left="357"/>
              <w:jc w:val="center"/>
              <w:rPr>
                <w:b/>
                <w:sz w:val="26"/>
                <w:szCs w:val="26"/>
              </w:rPr>
            </w:pPr>
            <w:r w:rsidRPr="00D22A6B">
              <w:rPr>
                <w:b/>
                <w:bCs/>
                <w:sz w:val="26"/>
                <w:szCs w:val="26"/>
                <w:lang w:val="vi-VN"/>
              </w:rPr>
              <w:lastRenderedPageBreak/>
              <w:t>LĨNH VỰC Y, DƯỢC CỔ TRUYỀN</w:t>
            </w:r>
          </w:p>
        </w:tc>
      </w:tr>
      <w:tr w:rsidR="00D07A7B" w:rsidRPr="00B95D94" w14:paraId="2185D893" w14:textId="77777777" w:rsidTr="003008C1">
        <w:tc>
          <w:tcPr>
            <w:tcW w:w="675" w:type="dxa"/>
            <w:shd w:val="clear" w:color="auto" w:fill="auto"/>
          </w:tcPr>
          <w:p w14:paraId="355C5A1C" w14:textId="77777777"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32F9B4F2" w14:textId="142CFDDF" w:rsidR="00D07A7B" w:rsidRPr="00B95D94" w:rsidRDefault="00D07A7B" w:rsidP="0095260E">
            <w:pPr>
              <w:spacing w:line="320" w:lineRule="exact"/>
              <w:jc w:val="both"/>
              <w:rPr>
                <w:sz w:val="26"/>
                <w:szCs w:val="26"/>
                <w:lang w:val="vi-VN"/>
              </w:rPr>
            </w:pPr>
            <w:r w:rsidRPr="00B95D94">
              <w:rPr>
                <w:sz w:val="26"/>
                <w:szCs w:val="26"/>
                <w:lang w:val="vi-VN"/>
              </w:rPr>
              <w:t>Thông tư s</w:t>
            </w:r>
            <w:r w:rsidRPr="00B95D94">
              <w:rPr>
                <w:sz w:val="26"/>
                <w:szCs w:val="26"/>
              </w:rPr>
              <w:t xml:space="preserve">ố </w:t>
            </w:r>
            <w:r w:rsidRPr="00B95D94">
              <w:rPr>
                <w:sz w:val="26"/>
                <w:szCs w:val="26"/>
                <w:lang w:val="vi-VN"/>
              </w:rPr>
              <w:t>03/2016/TT-BYT ngày 21/01/2016 của Bộ trưởng Bộ Y tế quy định về hoạt động kinh doanh dược liệ</w:t>
            </w:r>
            <w:bookmarkStart w:id="15" w:name="_ftnref6"/>
            <w:bookmarkEnd w:id="15"/>
            <w:r w:rsidR="00277732">
              <w:rPr>
                <w:sz w:val="26"/>
                <w:szCs w:val="26"/>
                <w:lang w:val="vi-VN"/>
              </w:rPr>
              <w:t>u</w:t>
            </w:r>
          </w:p>
        </w:tc>
        <w:tc>
          <w:tcPr>
            <w:tcW w:w="4316" w:type="dxa"/>
            <w:shd w:val="clear" w:color="auto" w:fill="auto"/>
          </w:tcPr>
          <w:p w14:paraId="309F7A69" w14:textId="01395052" w:rsidR="00D07A7B" w:rsidRPr="00B95D94" w:rsidRDefault="00D07A7B" w:rsidP="0095260E">
            <w:pPr>
              <w:spacing w:line="320" w:lineRule="exact"/>
              <w:jc w:val="both"/>
              <w:rPr>
                <w:sz w:val="26"/>
                <w:szCs w:val="26"/>
                <w:lang w:val="vi-VN"/>
              </w:rPr>
            </w:pPr>
            <w:r w:rsidRPr="00B95D94">
              <w:rPr>
                <w:sz w:val="26"/>
                <w:szCs w:val="26"/>
                <w:lang w:val="vi-VN"/>
              </w:rPr>
              <w:t>Các quy định về Thực hành tốt bảo quản thuốc đ</w:t>
            </w:r>
            <w:r w:rsidRPr="00B95D94">
              <w:rPr>
                <w:sz w:val="26"/>
                <w:szCs w:val="26"/>
              </w:rPr>
              <w:t>ố</w:t>
            </w:r>
            <w:r w:rsidRPr="00B95D94">
              <w:rPr>
                <w:sz w:val="26"/>
                <w:szCs w:val="26"/>
                <w:lang w:val="vi-VN"/>
              </w:rPr>
              <w:t>i với dược liệu</w:t>
            </w:r>
          </w:p>
        </w:tc>
        <w:tc>
          <w:tcPr>
            <w:tcW w:w="3686" w:type="dxa"/>
            <w:shd w:val="clear" w:color="auto" w:fill="auto"/>
          </w:tcPr>
          <w:p w14:paraId="7127E775" w14:textId="4E373ECA" w:rsidR="00D07A7B" w:rsidRPr="00B95D94" w:rsidRDefault="00D07A7B" w:rsidP="0095260E">
            <w:pPr>
              <w:shd w:val="clear" w:color="auto" w:fill="FFFFFF"/>
              <w:spacing w:line="320" w:lineRule="exact"/>
              <w:jc w:val="both"/>
              <w:rPr>
                <w:sz w:val="26"/>
                <w:szCs w:val="26"/>
                <w:lang w:val="vi-VN"/>
              </w:rPr>
            </w:pPr>
            <w:r>
              <w:rPr>
                <w:sz w:val="26"/>
                <w:szCs w:val="26"/>
                <w:lang w:val="vi-VN"/>
              </w:rPr>
              <w:t>Đ</w:t>
            </w:r>
            <w:r w:rsidRPr="00B95D94">
              <w:rPr>
                <w:sz w:val="26"/>
                <w:szCs w:val="26"/>
                <w:lang w:val="vi-VN"/>
              </w:rPr>
              <w:t>ược bãi bỏ bởi Thông tư s</w:t>
            </w:r>
            <w:r w:rsidRPr="00B95D94">
              <w:rPr>
                <w:sz w:val="26"/>
                <w:szCs w:val="26"/>
              </w:rPr>
              <w:t xml:space="preserve">ố </w:t>
            </w:r>
            <w:r w:rsidRPr="00B95D94">
              <w:rPr>
                <w:sz w:val="26"/>
                <w:szCs w:val="26"/>
                <w:lang w:val="vi-VN"/>
              </w:rPr>
              <w:t>36/2018/TT-BYT ngày 22/11/2018 của Bộ trưởng Bộ Y tế quy định về Thực hành tốt bảo quản thuốc, nguyên liệu làm thuốc.</w:t>
            </w:r>
          </w:p>
        </w:tc>
        <w:tc>
          <w:tcPr>
            <w:tcW w:w="1984" w:type="dxa"/>
            <w:shd w:val="clear" w:color="auto" w:fill="auto"/>
          </w:tcPr>
          <w:p w14:paraId="22E76120" w14:textId="20FC2208" w:rsidR="00D07A7B" w:rsidRPr="00B95D94" w:rsidRDefault="00D07A7B" w:rsidP="0095260E">
            <w:pPr>
              <w:spacing w:line="320" w:lineRule="exact"/>
              <w:jc w:val="center"/>
              <w:rPr>
                <w:sz w:val="26"/>
                <w:szCs w:val="26"/>
                <w:lang w:val="vi-VN"/>
              </w:rPr>
            </w:pPr>
            <w:r w:rsidRPr="00B95D94">
              <w:rPr>
                <w:sz w:val="26"/>
                <w:szCs w:val="26"/>
                <w:lang w:val="vi-VN"/>
              </w:rPr>
              <w:t>10/01/2019</w:t>
            </w:r>
          </w:p>
        </w:tc>
      </w:tr>
      <w:tr w:rsidR="00D07A7B" w:rsidRPr="00B95D94" w14:paraId="6042CA14" w14:textId="77777777" w:rsidTr="003008C1">
        <w:tc>
          <w:tcPr>
            <w:tcW w:w="675" w:type="dxa"/>
            <w:shd w:val="clear" w:color="auto" w:fill="auto"/>
          </w:tcPr>
          <w:p w14:paraId="0BB4F2EA" w14:textId="5E74FA0A" w:rsidR="00D07A7B" w:rsidRPr="00D22A6B" w:rsidRDefault="00D07A7B" w:rsidP="0095260E">
            <w:pPr>
              <w:pStyle w:val="ListParagraph"/>
              <w:numPr>
                <w:ilvl w:val="0"/>
                <w:numId w:val="1"/>
              </w:numPr>
              <w:spacing w:line="320" w:lineRule="exact"/>
              <w:rPr>
                <w:sz w:val="26"/>
                <w:szCs w:val="26"/>
              </w:rPr>
            </w:pPr>
          </w:p>
        </w:tc>
        <w:tc>
          <w:tcPr>
            <w:tcW w:w="4331" w:type="dxa"/>
            <w:shd w:val="clear" w:color="auto" w:fill="auto"/>
          </w:tcPr>
          <w:p w14:paraId="37D7A664" w14:textId="4D8FE737" w:rsidR="00D07A7B" w:rsidRPr="00B95D94" w:rsidRDefault="00D07A7B" w:rsidP="0095260E">
            <w:pPr>
              <w:spacing w:line="320" w:lineRule="exact"/>
              <w:jc w:val="both"/>
              <w:rPr>
                <w:color w:val="000000"/>
                <w:sz w:val="26"/>
                <w:szCs w:val="26"/>
                <w:shd w:val="clear" w:color="auto" w:fill="FFFFFF"/>
              </w:rPr>
            </w:pPr>
            <w:r w:rsidRPr="00B95D94">
              <w:rPr>
                <w:sz w:val="26"/>
                <w:szCs w:val="26"/>
                <w:lang w:val="vi-VN"/>
              </w:rPr>
              <w:t>T</w:t>
            </w:r>
            <w:r w:rsidR="00D22A6B">
              <w:rPr>
                <w:sz w:val="26"/>
                <w:szCs w:val="26"/>
                <w:lang w:val="vi-VN"/>
              </w:rPr>
              <w:t>hông tư số 48/2018/TT-</w:t>
            </w:r>
            <w:r w:rsidRPr="00B95D94">
              <w:rPr>
                <w:sz w:val="26"/>
                <w:szCs w:val="26"/>
                <w:lang w:val="vi-VN"/>
              </w:rPr>
              <w:t>BYT ngày 28/12/2018 của Bộ trưởng Bộ Y tế ban hành Danh mục dược liệu; các chiết xuất từ dược liệu, tinh dầu làm thuốc; thuốc cổ truyền, thuốc dược liệu xuất khẩu, nhập khẩu được xác định mã số hàng hóa theo Danh mục hàng hóa xuất khẩu, nhập khẩu Việt Nam</w:t>
            </w:r>
          </w:p>
        </w:tc>
        <w:tc>
          <w:tcPr>
            <w:tcW w:w="4316" w:type="dxa"/>
            <w:shd w:val="clear" w:color="auto" w:fill="auto"/>
          </w:tcPr>
          <w:p w14:paraId="67172AAF" w14:textId="75DC74B6" w:rsidR="00D07A7B" w:rsidRPr="00B95D94" w:rsidRDefault="00D07A7B" w:rsidP="0095260E">
            <w:pPr>
              <w:spacing w:line="320" w:lineRule="exact"/>
              <w:jc w:val="both"/>
              <w:rPr>
                <w:color w:val="000000"/>
                <w:sz w:val="26"/>
                <w:szCs w:val="26"/>
                <w:shd w:val="clear" w:color="auto" w:fill="FFFFFF"/>
              </w:rPr>
            </w:pPr>
            <w:r w:rsidRPr="00B95D94">
              <w:rPr>
                <w:sz w:val="26"/>
                <w:szCs w:val="26"/>
                <w:lang w:val="vi-VN"/>
              </w:rPr>
              <w:t>Mã số hàng hóa đối với dược liệu xuất khẩu, nhập khẩu quy định tại Phụ lục 1</w:t>
            </w:r>
          </w:p>
        </w:tc>
        <w:tc>
          <w:tcPr>
            <w:tcW w:w="3686" w:type="dxa"/>
            <w:shd w:val="clear" w:color="auto" w:fill="auto"/>
          </w:tcPr>
          <w:p w14:paraId="7ECD6C0A" w14:textId="4EC451D0" w:rsidR="00D07A7B" w:rsidRPr="00B95D94" w:rsidRDefault="00D07A7B" w:rsidP="0095260E">
            <w:pPr>
              <w:shd w:val="clear" w:color="auto" w:fill="FFFFFF"/>
              <w:spacing w:line="320" w:lineRule="exact"/>
              <w:jc w:val="both"/>
              <w:rPr>
                <w:color w:val="000000"/>
                <w:sz w:val="26"/>
                <w:szCs w:val="26"/>
              </w:rPr>
            </w:pPr>
            <w:r>
              <w:rPr>
                <w:sz w:val="26"/>
                <w:szCs w:val="26"/>
                <w:lang w:val="vi-VN"/>
              </w:rPr>
              <w:t>Đ</w:t>
            </w:r>
            <w:r w:rsidRPr="00B95D94">
              <w:rPr>
                <w:sz w:val="26"/>
                <w:szCs w:val="26"/>
                <w:lang w:val="vi-VN"/>
              </w:rPr>
              <w:t>ược bãi</w:t>
            </w:r>
            <w:r w:rsidR="004F52DB">
              <w:rPr>
                <w:sz w:val="26"/>
                <w:szCs w:val="26"/>
                <w:lang w:val="vi-VN"/>
              </w:rPr>
              <w:t xml:space="preserve"> bỏ bởi Thông tư số 03/2021/TT-</w:t>
            </w:r>
            <w:r w:rsidRPr="00B95D94">
              <w:rPr>
                <w:sz w:val="26"/>
                <w:szCs w:val="26"/>
                <w:lang w:val="vi-VN"/>
              </w:rPr>
              <w:t>BYT ngày 04/3/2021 của Bộ trưởng Bộ Y tế bãi bỏ một phần quy định tại Phụ lục 1 ban hành kèm theo Thông tư số 48/2018/TT-BYT ngày 28 tháng 12 năm 2018 của Bộ trưởng Bộ Y tế ban hành Danh mục dược liệu; các chiết xuất từ dược liệu, tinh dầu làm thuốc; thuốc cổ truyền, thuốc dược liệu xuất khẩu, nhập khẩu được xác định mã số hàng hóa theo Danh mục hàng hóa xuất khẩu, nhập khẩu Việt Nam</w:t>
            </w:r>
          </w:p>
        </w:tc>
        <w:tc>
          <w:tcPr>
            <w:tcW w:w="1984" w:type="dxa"/>
            <w:shd w:val="clear" w:color="auto" w:fill="auto"/>
          </w:tcPr>
          <w:p w14:paraId="29B6AE20" w14:textId="7F4C5910" w:rsidR="00D07A7B" w:rsidRPr="00B95D94" w:rsidRDefault="00D07A7B" w:rsidP="0095260E">
            <w:pPr>
              <w:spacing w:line="320" w:lineRule="exact"/>
              <w:jc w:val="center"/>
              <w:rPr>
                <w:sz w:val="26"/>
                <w:szCs w:val="26"/>
              </w:rPr>
            </w:pPr>
            <w:r w:rsidRPr="00B95D94">
              <w:rPr>
                <w:sz w:val="26"/>
                <w:szCs w:val="26"/>
                <w:lang w:val="vi-VN"/>
              </w:rPr>
              <w:t>04/3/2021</w:t>
            </w:r>
          </w:p>
        </w:tc>
      </w:tr>
      <w:tr w:rsidR="00D07A7B" w:rsidRPr="00B95D94" w14:paraId="6C6C67A5" w14:textId="77777777" w:rsidTr="000B51A8">
        <w:tc>
          <w:tcPr>
            <w:tcW w:w="14992" w:type="dxa"/>
            <w:gridSpan w:val="5"/>
            <w:shd w:val="clear" w:color="auto" w:fill="auto"/>
          </w:tcPr>
          <w:p w14:paraId="79311E82" w14:textId="4A0821B7" w:rsidR="00D07A7B" w:rsidRPr="00277732" w:rsidRDefault="00D07A7B" w:rsidP="0095260E">
            <w:pPr>
              <w:spacing w:line="320" w:lineRule="exact"/>
              <w:jc w:val="center"/>
              <w:rPr>
                <w:b/>
                <w:sz w:val="26"/>
                <w:szCs w:val="26"/>
              </w:rPr>
            </w:pPr>
            <w:r w:rsidRPr="00277732">
              <w:rPr>
                <w:b/>
                <w:sz w:val="26"/>
                <w:szCs w:val="26"/>
              </w:rPr>
              <w:t xml:space="preserve">Tổng cộng: </w:t>
            </w:r>
            <w:r w:rsidR="0095260E">
              <w:rPr>
                <w:b/>
                <w:sz w:val="26"/>
                <w:szCs w:val="26"/>
              </w:rPr>
              <w:t>58</w:t>
            </w:r>
            <w:r w:rsidRPr="00277732">
              <w:rPr>
                <w:b/>
                <w:sz w:val="26"/>
                <w:szCs w:val="26"/>
              </w:rPr>
              <w:t xml:space="preserve"> văn bản</w:t>
            </w:r>
          </w:p>
        </w:tc>
      </w:tr>
    </w:tbl>
    <w:p w14:paraId="7B254524" w14:textId="77777777" w:rsidR="00266135" w:rsidRPr="00B95D94" w:rsidRDefault="00266135" w:rsidP="000B51A8">
      <w:pPr>
        <w:spacing w:line="340" w:lineRule="exact"/>
        <w:rPr>
          <w:sz w:val="26"/>
          <w:szCs w:val="26"/>
        </w:rPr>
      </w:pPr>
    </w:p>
    <w:p w14:paraId="21619331" w14:textId="77777777" w:rsidR="00254C54" w:rsidRPr="00B95D94" w:rsidRDefault="00254C54" w:rsidP="000B51A8">
      <w:pPr>
        <w:spacing w:line="340" w:lineRule="exact"/>
        <w:rPr>
          <w:sz w:val="26"/>
          <w:szCs w:val="26"/>
        </w:rPr>
      </w:pPr>
    </w:p>
    <w:sectPr w:rsidR="00254C54" w:rsidRPr="00B95D94" w:rsidSect="00C61EE6">
      <w:headerReference w:type="default" r:id="rId15"/>
      <w:pgSz w:w="16840" w:h="11907" w:orient="landscape" w:code="9"/>
      <w:pgMar w:top="1134" w:right="851" w:bottom="851"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4EF4" w14:textId="77777777" w:rsidR="00882CA1" w:rsidRDefault="00882CA1" w:rsidP="00BC24A8">
      <w:r>
        <w:separator/>
      </w:r>
    </w:p>
  </w:endnote>
  <w:endnote w:type="continuationSeparator" w:id="0">
    <w:p w14:paraId="729098B9" w14:textId="77777777" w:rsidR="00882CA1" w:rsidRDefault="00882CA1" w:rsidP="00BC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277D" w14:textId="77777777" w:rsidR="00882CA1" w:rsidRDefault="00882CA1" w:rsidP="00BC24A8">
      <w:r>
        <w:separator/>
      </w:r>
    </w:p>
  </w:footnote>
  <w:footnote w:type="continuationSeparator" w:id="0">
    <w:p w14:paraId="01ABC781" w14:textId="77777777" w:rsidR="00882CA1" w:rsidRDefault="00882CA1" w:rsidP="00BC2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707911"/>
      <w:docPartObj>
        <w:docPartGallery w:val="Page Numbers (Top of Page)"/>
        <w:docPartUnique/>
      </w:docPartObj>
    </w:sdtPr>
    <w:sdtEndPr>
      <w:rPr>
        <w:noProof/>
      </w:rPr>
    </w:sdtEndPr>
    <w:sdtContent>
      <w:p w14:paraId="5CD596C4" w14:textId="77CCE056" w:rsidR="00E63679" w:rsidRDefault="00E63679">
        <w:pPr>
          <w:pStyle w:val="Header"/>
          <w:jc w:val="center"/>
        </w:pPr>
        <w:r>
          <w:fldChar w:fldCharType="begin"/>
        </w:r>
        <w:r>
          <w:instrText xml:space="preserve"> PAGE   \* MERGEFORMAT </w:instrText>
        </w:r>
        <w:r>
          <w:fldChar w:fldCharType="separate"/>
        </w:r>
        <w:r w:rsidR="00B764FB">
          <w:rPr>
            <w:noProof/>
          </w:rPr>
          <w:t>2</w:t>
        </w:r>
        <w:r>
          <w:rPr>
            <w:noProof/>
          </w:rPr>
          <w:fldChar w:fldCharType="end"/>
        </w:r>
      </w:p>
    </w:sdtContent>
  </w:sdt>
  <w:p w14:paraId="4A623217" w14:textId="77777777" w:rsidR="00BC24A8" w:rsidRDefault="00BC2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261"/>
    <w:multiLevelType w:val="hybridMultilevel"/>
    <w:tmpl w:val="D29897C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556D4"/>
    <w:multiLevelType w:val="hybridMultilevel"/>
    <w:tmpl w:val="A80A3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C731D"/>
    <w:multiLevelType w:val="hybridMultilevel"/>
    <w:tmpl w:val="DFB8549E"/>
    <w:lvl w:ilvl="0" w:tplc="FD32243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135"/>
    <w:rsid w:val="00026D3C"/>
    <w:rsid w:val="0004213F"/>
    <w:rsid w:val="00084D27"/>
    <w:rsid w:val="000B51A8"/>
    <w:rsid w:val="000B64CA"/>
    <w:rsid w:val="001365A7"/>
    <w:rsid w:val="00172E38"/>
    <w:rsid w:val="001F00A2"/>
    <w:rsid w:val="001F084A"/>
    <w:rsid w:val="002202CB"/>
    <w:rsid w:val="00254C54"/>
    <w:rsid w:val="00266135"/>
    <w:rsid w:val="00273104"/>
    <w:rsid w:val="00274800"/>
    <w:rsid w:val="00277732"/>
    <w:rsid w:val="003008C1"/>
    <w:rsid w:val="0042701F"/>
    <w:rsid w:val="004456B3"/>
    <w:rsid w:val="004B61C0"/>
    <w:rsid w:val="004D2B17"/>
    <w:rsid w:val="004F52DB"/>
    <w:rsid w:val="005412E0"/>
    <w:rsid w:val="00544F26"/>
    <w:rsid w:val="00560D93"/>
    <w:rsid w:val="00593063"/>
    <w:rsid w:val="005C2893"/>
    <w:rsid w:val="00624002"/>
    <w:rsid w:val="0069756F"/>
    <w:rsid w:val="006B1D3C"/>
    <w:rsid w:val="00793596"/>
    <w:rsid w:val="007F4B38"/>
    <w:rsid w:val="00882CA1"/>
    <w:rsid w:val="008A4329"/>
    <w:rsid w:val="008C1F0B"/>
    <w:rsid w:val="00902DA2"/>
    <w:rsid w:val="00905C71"/>
    <w:rsid w:val="0095260E"/>
    <w:rsid w:val="00975FC3"/>
    <w:rsid w:val="00990342"/>
    <w:rsid w:val="009D0527"/>
    <w:rsid w:val="009F05D0"/>
    <w:rsid w:val="00A0389A"/>
    <w:rsid w:val="00A41D4F"/>
    <w:rsid w:val="00AE7D6B"/>
    <w:rsid w:val="00B764FB"/>
    <w:rsid w:val="00B95D94"/>
    <w:rsid w:val="00BA4B6F"/>
    <w:rsid w:val="00BC24A8"/>
    <w:rsid w:val="00C320E1"/>
    <w:rsid w:val="00C61EE6"/>
    <w:rsid w:val="00D07A7B"/>
    <w:rsid w:val="00D22A6B"/>
    <w:rsid w:val="00D96FF8"/>
    <w:rsid w:val="00DB4D3E"/>
    <w:rsid w:val="00DB51C4"/>
    <w:rsid w:val="00E63679"/>
    <w:rsid w:val="00F13CAF"/>
    <w:rsid w:val="00F37B68"/>
    <w:rsid w:val="00F81A67"/>
    <w:rsid w:val="00F9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A801"/>
  <w15:chartTrackingRefBased/>
  <w15:docId w15:val="{9C5E94A8-1DC9-4097-84A4-4E020517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35"/>
    <w:pPr>
      <w:spacing w:after="0" w:line="240" w:lineRule="auto"/>
    </w:pPr>
    <w:rPr>
      <w:rFonts w:eastAsia="Times New Roman" w:cs="Times New Roman"/>
      <w:sz w:val="28"/>
      <w:szCs w:val="28"/>
    </w:rPr>
  </w:style>
  <w:style w:type="paragraph" w:styleId="Heading2">
    <w:name w:val="heading 2"/>
    <w:basedOn w:val="Normal"/>
    <w:next w:val="Normal"/>
    <w:link w:val="Heading2Char"/>
    <w:unhideWhenUsed/>
    <w:qFormat/>
    <w:rsid w:val="00266135"/>
    <w:pPr>
      <w:keepNext/>
      <w:spacing w:before="240" w:after="60" w:line="400" w:lineRule="exact"/>
      <w:outlineLvl w:val="1"/>
    </w:pPr>
    <w:rPr>
      <w:rFonts w:ascii="Calibri Light" w:hAnsi="Calibri Ligh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6135"/>
    <w:rPr>
      <w:color w:val="0000FF"/>
      <w:u w:val="single"/>
    </w:rPr>
  </w:style>
  <w:style w:type="character" w:customStyle="1" w:styleId="Heading2Char">
    <w:name w:val="Heading 2 Char"/>
    <w:basedOn w:val="DefaultParagraphFont"/>
    <w:link w:val="Heading2"/>
    <w:rsid w:val="00266135"/>
    <w:rPr>
      <w:rFonts w:ascii="Calibri Light" w:eastAsia="Times New Roman" w:hAnsi="Calibri Light" w:cs="Times New Roman"/>
      <w:b/>
      <w:bCs/>
      <w:i/>
      <w:iCs/>
      <w:sz w:val="28"/>
      <w:szCs w:val="28"/>
    </w:rPr>
  </w:style>
  <w:style w:type="paragraph" w:styleId="NormalWeb">
    <w:name w:val="Normal (Web)"/>
    <w:basedOn w:val="Normal"/>
    <w:uiPriority w:val="99"/>
    <w:unhideWhenUsed/>
    <w:rsid w:val="00266135"/>
    <w:pPr>
      <w:spacing w:before="100" w:beforeAutospacing="1" w:after="100" w:afterAutospacing="1"/>
    </w:pPr>
    <w:rPr>
      <w:sz w:val="24"/>
      <w:szCs w:val="24"/>
    </w:rPr>
  </w:style>
  <w:style w:type="character" w:styleId="Emphasis">
    <w:name w:val="Emphasis"/>
    <w:uiPriority w:val="20"/>
    <w:qFormat/>
    <w:rsid w:val="00266135"/>
    <w:rPr>
      <w:i/>
      <w:iCs/>
    </w:rPr>
  </w:style>
  <w:style w:type="paragraph" w:styleId="ListParagraph">
    <w:name w:val="List Paragraph"/>
    <w:basedOn w:val="Normal"/>
    <w:uiPriority w:val="34"/>
    <w:qFormat/>
    <w:rsid w:val="00DB4D3E"/>
    <w:pPr>
      <w:ind w:left="720"/>
      <w:contextualSpacing/>
    </w:pPr>
  </w:style>
  <w:style w:type="paragraph" w:styleId="Header">
    <w:name w:val="header"/>
    <w:basedOn w:val="Normal"/>
    <w:link w:val="HeaderChar"/>
    <w:uiPriority w:val="99"/>
    <w:unhideWhenUsed/>
    <w:rsid w:val="00BC24A8"/>
    <w:pPr>
      <w:tabs>
        <w:tab w:val="center" w:pos="4680"/>
        <w:tab w:val="right" w:pos="9360"/>
      </w:tabs>
    </w:pPr>
  </w:style>
  <w:style w:type="character" w:customStyle="1" w:styleId="HeaderChar">
    <w:name w:val="Header Char"/>
    <w:basedOn w:val="DefaultParagraphFont"/>
    <w:link w:val="Header"/>
    <w:uiPriority w:val="99"/>
    <w:rsid w:val="00BC24A8"/>
    <w:rPr>
      <w:rFonts w:eastAsia="Times New Roman" w:cs="Times New Roman"/>
      <w:sz w:val="28"/>
      <w:szCs w:val="28"/>
    </w:rPr>
  </w:style>
  <w:style w:type="paragraph" w:styleId="Footer">
    <w:name w:val="footer"/>
    <w:basedOn w:val="Normal"/>
    <w:link w:val="FooterChar"/>
    <w:uiPriority w:val="99"/>
    <w:unhideWhenUsed/>
    <w:rsid w:val="00BC24A8"/>
    <w:pPr>
      <w:tabs>
        <w:tab w:val="center" w:pos="4680"/>
        <w:tab w:val="right" w:pos="9360"/>
      </w:tabs>
    </w:pPr>
  </w:style>
  <w:style w:type="character" w:customStyle="1" w:styleId="FooterChar">
    <w:name w:val="Footer Char"/>
    <w:basedOn w:val="DefaultParagraphFont"/>
    <w:link w:val="Footer"/>
    <w:uiPriority w:val="99"/>
    <w:rsid w:val="00BC24A8"/>
    <w:rPr>
      <w:rFonts w:eastAsia="Times New Roman" w:cs="Times New Roman"/>
      <w:sz w:val="28"/>
      <w:szCs w:val="28"/>
    </w:rPr>
  </w:style>
  <w:style w:type="table" w:styleId="TableGrid">
    <w:name w:val="Table Grid"/>
    <w:basedOn w:val="TableNormal"/>
    <w:uiPriority w:val="39"/>
    <w:rsid w:val="00E6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4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thong-tu-03-2019-tt-byt-danh-muc-thuoc-san-xuat-trong-nuoc-dap-ung-yeu-cau-ve-dieu-tri-412743.aspx" TargetMode="External"/><Relationship Id="rId13" Type="http://schemas.openxmlformats.org/officeDocument/2006/relationships/hyperlink" Target="https://thuvienphapluat.vn/van-ban/the-thao-y-te/thong-tu-19-2021-tt-byt-mau-bao-cao-thuc-hien-nghi-dinh-98-2021-nd-cp-quan-ly-thiet-bi-y-te-495904.aspx" TargetMode="External"/><Relationship Id="rId3" Type="http://schemas.openxmlformats.org/officeDocument/2006/relationships/settings" Target="settings.xml"/><Relationship Id="rId7" Type="http://schemas.openxmlformats.org/officeDocument/2006/relationships/hyperlink" Target="https://thuvienphapluat.vn/van-ban/The-thao-Y-te/Thong-tu-11-2021-TT-BYT-huong-dan-dang-ky-luu-hanh-vac-xin-Covid19-truong-hop-cap-bach-485321.aspx" TargetMode="External"/><Relationship Id="rId12" Type="http://schemas.openxmlformats.org/officeDocument/2006/relationships/hyperlink" Target="https://thuvienphapluat.vn/van-ban/The-thao-Y-te/Thong-tu-11-2021-TT-BYT-huong-dan-dang-ky-luu-hanh-vac-xin-Covid19-truong-hop-cap-bach-485321.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The-thao-Y-te/Thong-tu-11-2021-TT-BYT-huong-dan-dang-ky-luu-hanh-vac-xin-Covid19-truong-hop-cap-bach-485321.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huvienphapluat.vn/van-ban/The-thao-Y-te/Thong-tu-11-2021-TT-BYT-huong-dan-dang-ky-luu-hanh-vac-xin-Covid19-truong-hop-cap-bach-485321.aspx" TargetMode="External"/><Relationship Id="rId4" Type="http://schemas.openxmlformats.org/officeDocument/2006/relationships/webSettings" Target="webSettings.xml"/><Relationship Id="rId9" Type="http://schemas.openxmlformats.org/officeDocument/2006/relationships/hyperlink" Target="https://thuvienphapluat.vn/van-ban/Dau-tu/Thong-tu-15-2020-TT-BYT-Danh-muc-thuoc-dau-thau-Danh-muc-thuoc-ap-dung-hinh-thuc-dam-phan-gia-449783.aspx" TargetMode="External"/><Relationship Id="rId14" Type="http://schemas.openxmlformats.org/officeDocument/2006/relationships/hyperlink" Target="https://thuvienphapluat.vn/van-ban/the-thao-y-te/nghi-dinh-98-2021-nd-cp-quan-ly-trang-thiet-bi-y-te-49394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5588</Words>
  <Characters>31852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tran xuan hang</cp:lastModifiedBy>
  <cp:revision>3</cp:revision>
  <cp:lastPrinted>2024-01-26T07:37:00Z</cp:lastPrinted>
  <dcterms:created xsi:type="dcterms:W3CDTF">2024-01-26T07:37:00Z</dcterms:created>
  <dcterms:modified xsi:type="dcterms:W3CDTF">2024-02-06T06:24:00Z</dcterms:modified>
</cp:coreProperties>
</file>